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0D" w:rsidRDefault="00F8110D" w:rsidP="00F8110D">
      <w:pPr>
        <w:pStyle w:val="Rahmeninhalt"/>
        <w:spacing w:after="80"/>
        <w:jc w:val="center"/>
        <w:rPr>
          <w:rFonts w:ascii="Candara Light" w:hAnsi="Candara Light"/>
          <w:b/>
          <w:sz w:val="28"/>
          <w:szCs w:val="28"/>
        </w:rPr>
      </w:pPr>
      <w:r>
        <w:rPr>
          <w:rFonts w:ascii="Candara Light" w:hAnsi="Candara Light"/>
          <w:b/>
          <w:i/>
          <w:iCs/>
          <w:color w:val="000000"/>
          <w:sz w:val="28"/>
          <w:szCs w:val="28"/>
        </w:rPr>
        <w:t>Schöpfungsverantwortung</w:t>
      </w:r>
    </w:p>
    <w:p w:rsidR="00F8110D" w:rsidRDefault="00F8110D" w:rsidP="00F8110D">
      <w:pPr>
        <w:pStyle w:val="Rahmeninhalt"/>
        <w:spacing w:after="80"/>
        <w:jc w:val="center"/>
        <w:rPr>
          <w:rFonts w:ascii="Candara Light" w:hAnsi="Candara Light"/>
        </w:rPr>
      </w:pPr>
      <w:r>
        <w:rPr>
          <w:rFonts w:ascii="Candara Light" w:hAnsi="Candara Light"/>
          <w:color w:val="333333"/>
        </w:rPr>
        <w:t>Jürgen Frömberg</w:t>
      </w:r>
    </w:p>
    <w:p w:rsidR="00F8110D" w:rsidRDefault="00F8110D" w:rsidP="00F8110D">
      <w:pPr>
        <w:pStyle w:val="Rahmeninhalt"/>
        <w:spacing w:after="80"/>
        <w:jc w:val="center"/>
        <w:rPr>
          <w:color w:val="333333"/>
        </w:rPr>
      </w:pPr>
      <w:r>
        <w:rPr>
          <w:rFonts w:ascii="Candara Light" w:hAnsi="Candara Light"/>
          <w:i/>
          <w:color w:val="333333"/>
        </w:rPr>
        <w:t>Skulpturen – Treibholz – Acryl</w:t>
      </w:r>
    </w:p>
    <w:p w:rsidR="00F8110D" w:rsidRDefault="00F8110D" w:rsidP="00F8110D">
      <w:pPr>
        <w:pStyle w:val="Rahmeninhalt"/>
        <w:spacing w:after="80"/>
        <w:jc w:val="center"/>
        <w:rPr>
          <w:rFonts w:ascii="Candara Light" w:hAnsi="Candara Light"/>
          <w:i/>
        </w:rPr>
      </w:pPr>
    </w:p>
    <w:p w:rsidR="00F8110D" w:rsidRDefault="00F8110D" w:rsidP="00F8110D">
      <w:pPr>
        <w:pStyle w:val="Rahmeninhalt"/>
        <w:spacing w:after="80"/>
        <w:rPr>
          <w:color w:val="333333"/>
        </w:rPr>
      </w:pPr>
      <w:r>
        <w:rPr>
          <w:rFonts w:ascii="Candara Light" w:hAnsi="Candara Light"/>
          <w:b/>
          <w:color w:val="333333"/>
        </w:rPr>
        <w:t xml:space="preserve">   </w:t>
      </w:r>
      <w:r>
        <w:rPr>
          <w:rFonts w:ascii="Candara Light" w:hAnsi="Candara Light"/>
          <w:b/>
          <w:color w:val="000000"/>
        </w:rPr>
        <w:t>25.10.2020</w:t>
      </w:r>
      <w:r>
        <w:rPr>
          <w:rFonts w:ascii="Candara Light" w:hAnsi="Candara Light"/>
          <w:b/>
          <w:color w:val="000000"/>
        </w:rPr>
        <w:tab/>
      </w:r>
      <w:r>
        <w:rPr>
          <w:rFonts w:ascii="Candara Light" w:hAnsi="Candara Light"/>
          <w:b/>
          <w:bCs/>
          <w:color w:val="000000"/>
        </w:rPr>
        <w:t xml:space="preserve">11 </w:t>
      </w:r>
      <w:r>
        <w:rPr>
          <w:rFonts w:ascii="Candara Light" w:hAnsi="Candara Light"/>
          <w:b/>
          <w:bCs/>
          <w:i/>
          <w:color w:val="000000"/>
        </w:rPr>
        <w:t>–</w:t>
      </w:r>
      <w:r>
        <w:rPr>
          <w:rFonts w:ascii="Candara Light" w:hAnsi="Candara Light"/>
          <w:b/>
          <w:bCs/>
          <w:color w:val="000000"/>
        </w:rPr>
        <w:t xml:space="preserve"> 17 Uhr: Ausstellung</w:t>
      </w:r>
      <w:r>
        <w:rPr>
          <w:rFonts w:ascii="Candara Light" w:hAnsi="Candara Light"/>
          <w:b/>
          <w:bCs/>
          <w:color w:val="000000"/>
        </w:rPr>
        <w:t xml:space="preserve"> in der</w:t>
      </w:r>
      <w:r>
        <w:rPr>
          <w:rFonts w:ascii="Candara Light" w:hAnsi="Candara Light"/>
          <w:b/>
          <w:bCs/>
          <w:color w:val="333333"/>
        </w:rPr>
        <w:t xml:space="preserve"> </w:t>
      </w:r>
      <w:r>
        <w:rPr>
          <w:rFonts w:ascii="Candara Light" w:hAnsi="Candara Light"/>
          <w:b/>
          <w:bCs/>
          <w:color w:val="000000"/>
        </w:rPr>
        <w:t>Pfarrkirche St. Josef</w:t>
      </w:r>
      <w:r>
        <w:rPr>
          <w:rFonts w:ascii="Candara Light" w:hAnsi="Candara Light"/>
          <w:b/>
          <w:bCs/>
          <w:color w:val="000000"/>
        </w:rPr>
        <w:t>, Ihrlerstein</w:t>
      </w:r>
    </w:p>
    <w:p w:rsidR="00F8110D" w:rsidRDefault="00F8110D" w:rsidP="00F8110D">
      <w:pPr>
        <w:pStyle w:val="Rahmeninhalt"/>
        <w:spacing w:after="80"/>
        <w:rPr>
          <w:b/>
          <w:bCs/>
          <w:color w:val="333333"/>
        </w:rPr>
      </w:pPr>
      <w:r>
        <w:rPr>
          <w:rFonts w:ascii="Candara Light" w:hAnsi="Candara Light"/>
          <w:color w:val="333333"/>
        </w:rPr>
        <w:tab/>
      </w:r>
      <w:r>
        <w:rPr>
          <w:rFonts w:ascii="Candara Light" w:hAnsi="Candara Light"/>
          <w:color w:val="333333"/>
        </w:rPr>
        <w:tab/>
      </w:r>
      <w:bookmarkStart w:id="0" w:name="_GoBack"/>
      <w:bookmarkEnd w:id="0"/>
      <w:r>
        <w:rPr>
          <w:rFonts w:ascii="Candara Light" w:hAnsi="Candara Light"/>
          <w:b/>
          <w:bCs/>
          <w:color w:val="000000"/>
        </w:rPr>
        <w:t xml:space="preserve">16 – 17 Uhr: </w:t>
      </w:r>
      <w:proofErr w:type="spellStart"/>
      <w:r>
        <w:rPr>
          <w:rFonts w:ascii="Candara Light" w:hAnsi="Candara Light"/>
          <w:b/>
          <w:bCs/>
          <w:color w:val="000000"/>
        </w:rPr>
        <w:t>Finissage</w:t>
      </w:r>
      <w:proofErr w:type="spellEnd"/>
      <w:r>
        <w:rPr>
          <w:rFonts w:ascii="Candara Light" w:hAnsi="Candara Light"/>
          <w:b/>
          <w:bCs/>
          <w:color w:val="333333"/>
        </w:rPr>
        <w:t xml:space="preserve"> </w:t>
      </w:r>
    </w:p>
    <w:p w:rsidR="00F8110D" w:rsidRDefault="00F8110D" w:rsidP="00F8110D">
      <w:pPr>
        <w:pStyle w:val="Rahmeninhalt"/>
        <w:spacing w:after="80"/>
        <w:ind w:left="708"/>
        <w:rPr>
          <w:rFonts w:ascii="Candara Light" w:hAnsi="Candara Light"/>
        </w:rPr>
      </w:pPr>
      <w:r>
        <w:rPr>
          <w:rFonts w:ascii="Candara Light" w:hAnsi="Candara Light"/>
          <w:color w:val="333333"/>
          <w:sz w:val="18"/>
          <w:szCs w:val="18"/>
        </w:rPr>
        <w:tab/>
        <w:t xml:space="preserve">Interpretation der Werke: </w:t>
      </w:r>
      <w:r>
        <w:rPr>
          <w:rFonts w:ascii="Candara Light" w:hAnsi="Candara Light"/>
          <w:color w:val="333333"/>
          <w:sz w:val="18"/>
          <w:szCs w:val="18"/>
        </w:rPr>
        <w:tab/>
        <w:t xml:space="preserve">Dr. Maria Baumann, </w:t>
      </w:r>
      <w:proofErr w:type="spellStart"/>
      <w:r>
        <w:rPr>
          <w:rFonts w:ascii="Candara Light" w:hAnsi="Candara Light"/>
          <w:color w:val="333333"/>
          <w:sz w:val="18"/>
          <w:szCs w:val="18"/>
        </w:rPr>
        <w:t>Bischöfl</w:t>
      </w:r>
      <w:proofErr w:type="spellEnd"/>
      <w:r>
        <w:rPr>
          <w:rFonts w:ascii="Candara Light" w:hAnsi="Candara Light"/>
          <w:color w:val="333333"/>
          <w:sz w:val="18"/>
          <w:szCs w:val="18"/>
        </w:rPr>
        <w:t>. Konservatorin</w:t>
      </w:r>
    </w:p>
    <w:p w:rsidR="00F8110D" w:rsidRDefault="00F8110D" w:rsidP="00F8110D">
      <w:pPr>
        <w:pStyle w:val="Rahmeninhalt"/>
        <w:spacing w:after="120"/>
        <w:rPr>
          <w:color w:val="333333"/>
          <w:sz w:val="18"/>
          <w:szCs w:val="18"/>
        </w:rPr>
      </w:pPr>
      <w:r>
        <w:rPr>
          <w:rFonts w:ascii="Candara Light" w:hAnsi="Candara Light"/>
          <w:color w:val="333333"/>
          <w:sz w:val="18"/>
          <w:szCs w:val="18"/>
        </w:rPr>
        <w:tab/>
      </w:r>
      <w:r>
        <w:rPr>
          <w:rFonts w:ascii="Candara Light" w:hAnsi="Candara Light"/>
          <w:color w:val="333333"/>
          <w:sz w:val="18"/>
          <w:szCs w:val="18"/>
        </w:rPr>
        <w:tab/>
        <w:t xml:space="preserve">Musik. Umrahmung: </w:t>
      </w:r>
      <w:r>
        <w:rPr>
          <w:rFonts w:ascii="Candara Light" w:hAnsi="Candara Light"/>
          <w:color w:val="333333"/>
          <w:sz w:val="18"/>
          <w:szCs w:val="18"/>
        </w:rPr>
        <w:tab/>
        <w:t xml:space="preserve">Alex Franke </w:t>
      </w:r>
    </w:p>
    <w:p w:rsidR="00953848" w:rsidRDefault="00F8110D"/>
    <w:sectPr w:rsidR="00953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altName w:val="Times New Roman"/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D"/>
    <w:rsid w:val="00170AB7"/>
    <w:rsid w:val="005E2E2D"/>
    <w:rsid w:val="00E44BF4"/>
    <w:rsid w:val="00F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613A2-59AF-4F14-82F6-FEEBA77C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Standard"/>
    <w:qFormat/>
    <w:rsid w:val="00F8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Frömberg</dc:creator>
  <cp:keywords/>
  <dc:description/>
  <cp:lastModifiedBy>Jürgen Frömberg</cp:lastModifiedBy>
  <cp:revision>1</cp:revision>
  <dcterms:created xsi:type="dcterms:W3CDTF">2020-10-17T16:01:00Z</dcterms:created>
  <dcterms:modified xsi:type="dcterms:W3CDTF">2020-10-17T16:03:00Z</dcterms:modified>
</cp:coreProperties>
</file>