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60D" w:rsidRDefault="007229B1" w:rsidP="001E2023">
      <w:pPr>
        <w:jc w:val="center"/>
      </w:pPr>
      <w:bookmarkStart w:id="0" w:name="_GoBack"/>
      <w:bookmarkEnd w:id="0"/>
      <w:r>
        <w:rPr>
          <w:noProof/>
        </w:rPr>
        <w:drawing>
          <wp:inline distT="0" distB="0" distL="0" distR="0" wp14:anchorId="17D80EBD">
            <wp:extent cx="2200275" cy="1200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200150"/>
                    </a:xfrm>
                    <a:prstGeom prst="rect">
                      <a:avLst/>
                    </a:prstGeom>
                    <a:noFill/>
                  </pic:spPr>
                </pic:pic>
              </a:graphicData>
            </a:graphic>
          </wp:inline>
        </w:drawing>
      </w:r>
    </w:p>
    <w:p w:rsidR="00D5452F" w:rsidRPr="00D00DFE" w:rsidRDefault="00D5452F" w:rsidP="00C01F39">
      <w:pPr>
        <w:suppressAutoHyphens/>
        <w:spacing w:after="0" w:line="240" w:lineRule="auto"/>
        <w:jc w:val="center"/>
        <w:rPr>
          <w:rFonts w:asciiTheme="majorHAnsi" w:eastAsia="Times New Roman" w:hAnsiTheme="majorHAnsi" w:cstheme="majorHAnsi"/>
          <w:u w:val="single"/>
          <w:lang w:eastAsia="he-IL" w:bidi="he-IL"/>
        </w:rPr>
      </w:pPr>
      <w:r w:rsidRPr="00D00DFE">
        <w:rPr>
          <w:rFonts w:asciiTheme="majorHAnsi" w:eastAsia="Times New Roman" w:hAnsiTheme="majorHAnsi" w:cstheme="majorHAnsi"/>
          <w:bCs/>
          <w:u w:val="single"/>
          <w:lang w:eastAsia="he-IL" w:bidi="he-IL"/>
        </w:rPr>
        <w:t>Umfrage</w:t>
      </w:r>
      <w:r w:rsidR="00C01F39" w:rsidRPr="00D00DFE">
        <w:rPr>
          <w:rFonts w:asciiTheme="majorHAnsi" w:eastAsia="Times New Roman" w:hAnsiTheme="majorHAnsi" w:cstheme="majorHAnsi"/>
          <w:bCs/>
          <w:u w:val="single"/>
          <w:lang w:eastAsia="he-IL" w:bidi="he-IL"/>
        </w:rPr>
        <w:t xml:space="preserve"> zu möglichen f</w:t>
      </w:r>
      <w:r w:rsidRPr="00D00DFE">
        <w:rPr>
          <w:rFonts w:asciiTheme="majorHAnsi" w:eastAsia="Times New Roman" w:hAnsiTheme="majorHAnsi" w:cstheme="majorHAnsi"/>
          <w:bCs/>
          <w:u w:val="single"/>
          <w:lang w:eastAsia="he-IL" w:bidi="he-IL"/>
        </w:rPr>
        <w:t>inanzielle</w:t>
      </w:r>
      <w:r w:rsidR="00C01F39" w:rsidRPr="00D00DFE">
        <w:rPr>
          <w:rFonts w:asciiTheme="majorHAnsi" w:eastAsia="Times New Roman" w:hAnsiTheme="majorHAnsi" w:cstheme="majorHAnsi"/>
          <w:bCs/>
          <w:u w:val="single"/>
          <w:lang w:eastAsia="he-IL" w:bidi="he-IL"/>
        </w:rPr>
        <w:t>n</w:t>
      </w:r>
      <w:r w:rsidRPr="00D00DFE">
        <w:rPr>
          <w:rFonts w:asciiTheme="majorHAnsi" w:eastAsia="Times New Roman" w:hAnsiTheme="majorHAnsi" w:cstheme="majorHAnsi"/>
          <w:bCs/>
          <w:u w:val="single"/>
          <w:lang w:eastAsia="he-IL" w:bidi="he-IL"/>
        </w:rPr>
        <w:t xml:space="preserve"> Folgen der Corona</w:t>
      </w:r>
      <w:r w:rsidR="00C01F39" w:rsidRPr="00D00DFE">
        <w:rPr>
          <w:rFonts w:asciiTheme="majorHAnsi" w:eastAsia="Times New Roman" w:hAnsiTheme="majorHAnsi" w:cstheme="majorHAnsi"/>
          <w:bCs/>
          <w:u w:val="single"/>
          <w:lang w:eastAsia="he-IL" w:bidi="he-IL"/>
        </w:rPr>
        <w:t>-Pandemie für die Tanz- und Theaterszene</w:t>
      </w:r>
    </w:p>
    <w:p w:rsidR="00D5452F" w:rsidRPr="00D00DFE" w:rsidRDefault="00D5452F" w:rsidP="00D5452F">
      <w:pPr>
        <w:suppressAutoHyphens/>
        <w:spacing w:after="0" w:line="240" w:lineRule="auto"/>
        <w:rPr>
          <w:rFonts w:asciiTheme="majorHAnsi" w:eastAsia="Times New Roman" w:hAnsiTheme="majorHAnsi" w:cstheme="majorHAnsi"/>
          <w:b/>
          <w:lang w:eastAsia="he-IL" w:bidi="he-IL"/>
        </w:rPr>
      </w:pPr>
    </w:p>
    <w:p w:rsidR="00D5452F" w:rsidRPr="00D00DFE" w:rsidRDefault="00D5452F" w:rsidP="00C01F39">
      <w:pPr>
        <w:suppressAutoHyphens/>
        <w:spacing w:after="0" w:line="240" w:lineRule="auto"/>
        <w:jc w:val="both"/>
        <w:rPr>
          <w:rFonts w:asciiTheme="majorHAnsi" w:eastAsia="Times New Roman" w:hAnsiTheme="majorHAnsi" w:cstheme="majorHAnsi"/>
          <w:b/>
          <w:lang w:eastAsia="he-IL" w:bidi="he-IL"/>
        </w:rPr>
      </w:pPr>
      <w:r w:rsidRPr="00D00DFE">
        <w:rPr>
          <w:rFonts w:asciiTheme="majorHAnsi" w:eastAsia="Times New Roman" w:hAnsiTheme="majorHAnsi" w:cstheme="majorHAnsi"/>
          <w:b/>
          <w:lang w:eastAsia="he-IL" w:bidi="he-IL"/>
        </w:rPr>
        <w:t>Liebe Theaterschaffende, liebe Kolleg*innen,</w:t>
      </w:r>
    </w:p>
    <w:p w:rsidR="00C01F39" w:rsidRDefault="00C01F39" w:rsidP="00C01F39">
      <w:pPr>
        <w:suppressAutoHyphens/>
        <w:spacing w:after="0" w:line="240" w:lineRule="auto"/>
        <w:jc w:val="both"/>
        <w:rPr>
          <w:rFonts w:asciiTheme="majorHAnsi" w:eastAsia="Times New Roman" w:hAnsiTheme="majorHAnsi" w:cstheme="majorHAnsi"/>
          <w:lang w:eastAsia="he-IL" w:bidi="he-IL"/>
        </w:rPr>
      </w:pPr>
    </w:p>
    <w:p w:rsidR="00D5452F" w:rsidRPr="00C01F39" w:rsidRDefault="00D5452F" w:rsidP="00C01F39">
      <w:pPr>
        <w:suppressAutoHyphens/>
        <w:spacing w:after="0" w:line="240" w:lineRule="auto"/>
        <w:jc w:val="both"/>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um erste finanzielle Folgen im Kontext der Corona-Pandemie einzuschätzen, bitten Euch darum, die nachfolgenden Fragen zu beantworten und möglichst realistische, aber nicht überzogene Summen einzutragen. Nur wenn wir ein einigermaßen vollständiges Bild der Lage haben, werden Hilfen in entsprechender Höhe möglich. Bitte antwortet vollständig und s</w:t>
      </w:r>
      <w:r w:rsidR="00C01F39">
        <w:rPr>
          <w:rFonts w:asciiTheme="majorHAnsi" w:eastAsia="Times New Roman" w:hAnsiTheme="majorHAnsi" w:cstheme="majorHAnsi"/>
          <w:lang w:eastAsia="he-IL" w:bidi="he-IL"/>
        </w:rPr>
        <w:t>endet uns</w:t>
      </w:r>
      <w:r w:rsidR="00D00DFE">
        <w:rPr>
          <w:rFonts w:asciiTheme="majorHAnsi" w:eastAsia="Times New Roman" w:hAnsiTheme="majorHAnsi" w:cstheme="majorHAnsi"/>
          <w:lang w:eastAsia="he-IL" w:bidi="he-IL"/>
        </w:rPr>
        <w:t xml:space="preserve"> möglichst</w:t>
      </w:r>
      <w:r w:rsidR="00C01F39">
        <w:rPr>
          <w:rFonts w:asciiTheme="majorHAnsi" w:eastAsia="Times New Roman" w:hAnsiTheme="majorHAnsi" w:cstheme="majorHAnsi"/>
          <w:lang w:eastAsia="he-IL" w:bidi="he-IL"/>
        </w:rPr>
        <w:t xml:space="preserve"> bis </w:t>
      </w:r>
      <w:r w:rsidR="00D00DFE">
        <w:rPr>
          <w:rFonts w:asciiTheme="majorHAnsi" w:eastAsia="Times New Roman" w:hAnsiTheme="majorHAnsi" w:cstheme="majorHAnsi"/>
          <w:lang w:eastAsia="he-IL" w:bidi="he-IL"/>
        </w:rPr>
        <w:t xml:space="preserve">Mittwoch, dem </w:t>
      </w:r>
      <w:r w:rsidR="00C01F39">
        <w:rPr>
          <w:rFonts w:asciiTheme="majorHAnsi" w:eastAsia="Times New Roman" w:hAnsiTheme="majorHAnsi" w:cstheme="majorHAnsi"/>
          <w:lang w:eastAsia="he-IL" w:bidi="he-IL"/>
        </w:rPr>
        <w:t xml:space="preserve">25.03.2020 Eure </w:t>
      </w:r>
      <w:r w:rsidR="00D00DFE">
        <w:rPr>
          <w:rFonts w:asciiTheme="majorHAnsi" w:eastAsia="Times New Roman" w:hAnsiTheme="majorHAnsi" w:cstheme="majorHAnsi"/>
          <w:lang w:eastAsia="he-IL" w:bidi="he-IL"/>
        </w:rPr>
        <w:t xml:space="preserve">Antworten an </w:t>
      </w:r>
      <w:hyperlink r:id="rId8" w:history="1">
        <w:r w:rsidR="00D00DFE" w:rsidRPr="00252D06">
          <w:rPr>
            <w:rStyle w:val="Hyperlink"/>
            <w:rFonts w:asciiTheme="majorHAnsi" w:eastAsia="Times New Roman" w:hAnsiTheme="majorHAnsi" w:cstheme="majorHAnsi"/>
            <w:lang w:eastAsia="he-IL" w:bidi="he-IL"/>
          </w:rPr>
          <w:t>freie-szene@soziokultur-sachsen.de</w:t>
        </w:r>
      </w:hyperlink>
      <w:r w:rsidR="00D00DFE">
        <w:rPr>
          <w:rFonts w:asciiTheme="majorHAnsi" w:eastAsia="Times New Roman" w:hAnsiTheme="majorHAnsi" w:cstheme="majorHAnsi"/>
          <w:lang w:eastAsia="he-IL" w:bidi="he-IL"/>
        </w:rPr>
        <w:t xml:space="preserve"> </w:t>
      </w:r>
      <w:r w:rsidR="00C01F39">
        <w:rPr>
          <w:rFonts w:asciiTheme="majorHAnsi" w:eastAsia="Times New Roman" w:hAnsiTheme="majorHAnsi" w:cstheme="majorHAnsi"/>
          <w:lang w:eastAsia="he-IL" w:bidi="he-IL"/>
        </w:rPr>
        <w:t>zurück</w:t>
      </w:r>
      <w:r w:rsidRPr="00C01F39">
        <w:rPr>
          <w:rFonts w:asciiTheme="majorHAnsi" w:eastAsia="Times New Roman" w:hAnsiTheme="majorHAnsi" w:cstheme="majorHAnsi"/>
          <w:lang w:eastAsia="he-IL" w:bidi="he-IL"/>
        </w:rPr>
        <w:t>.</w:t>
      </w:r>
    </w:p>
    <w:p w:rsidR="00D5452F" w:rsidRPr="00C01F39" w:rsidRDefault="00D5452F" w:rsidP="00C01F39">
      <w:pPr>
        <w:suppressAutoHyphens/>
        <w:spacing w:after="0" w:line="240" w:lineRule="auto"/>
        <w:jc w:val="both"/>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Wir werden die Daten auswerten und nach bestimmten Kriterien ordnen. Die Daten einzelner Befragten werden jedoch nicht weitergegeben. Ziel ist das Erstellen einer Gesamtübersicht.</w:t>
      </w:r>
      <w:r w:rsidR="00D00DFE">
        <w:rPr>
          <w:rFonts w:asciiTheme="majorHAnsi" w:eastAsia="Times New Roman" w:hAnsiTheme="majorHAnsi" w:cstheme="majorHAnsi"/>
          <w:lang w:eastAsia="he-IL" w:bidi="he-IL"/>
        </w:rPr>
        <w:t xml:space="preserve"> </w:t>
      </w:r>
      <w:r w:rsidRPr="00C01F39">
        <w:rPr>
          <w:rFonts w:asciiTheme="majorHAnsi" w:eastAsia="Times New Roman" w:hAnsiTheme="majorHAnsi" w:cstheme="majorHAnsi"/>
          <w:lang w:eastAsia="he-IL" w:bidi="he-IL"/>
        </w:rPr>
        <w:t>Die Fragebögen werden nach dem Erstellen dieser Übersicht sofort gelöscht</w:t>
      </w:r>
      <w:r w:rsidR="00D00DFE">
        <w:rPr>
          <w:rFonts w:asciiTheme="majorHAnsi" w:eastAsia="Times New Roman" w:hAnsiTheme="majorHAnsi" w:cstheme="majorHAnsi"/>
          <w:lang w:eastAsia="he-IL" w:bidi="he-IL"/>
        </w:rPr>
        <w:t>. Vielen Dank für Eure Mitarbeit!</w:t>
      </w:r>
    </w:p>
    <w:p w:rsidR="00C01F39" w:rsidRDefault="00C01F39" w:rsidP="00C01F39">
      <w:pPr>
        <w:suppressAutoHyphens/>
        <w:spacing w:after="0" w:line="240" w:lineRule="auto"/>
        <w:jc w:val="both"/>
        <w:rPr>
          <w:rFonts w:asciiTheme="majorHAnsi" w:eastAsia="Times New Roman" w:hAnsiTheme="majorHAnsi" w:cstheme="majorHAnsi"/>
          <w:lang w:eastAsia="he-IL" w:bidi="he-IL"/>
        </w:rPr>
      </w:pPr>
    </w:p>
    <w:p w:rsidR="00D5452F" w:rsidRPr="00C01F39" w:rsidRDefault="00D5452F" w:rsidP="00C01F39">
      <w:pPr>
        <w:suppressAutoHyphens/>
        <w:spacing w:after="0" w:line="240" w:lineRule="auto"/>
        <w:jc w:val="both"/>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 xml:space="preserve">Bitte tragt Zahlen und Texte in die dafür vorgesehenen Kästen eintragen, bei Aufzählungen zutreffendes kenntlich machen. </w:t>
      </w:r>
    </w:p>
    <w:p w:rsidR="00D5452F" w:rsidRPr="00C01F39" w:rsidRDefault="00D5452F" w:rsidP="00D5452F">
      <w:pPr>
        <w:suppressAutoHyphens/>
        <w:spacing w:after="0" w:line="240" w:lineRule="auto"/>
        <w:rPr>
          <w:rFonts w:asciiTheme="majorHAnsi" w:eastAsia="Times New Roman" w:hAnsiTheme="majorHAnsi" w:cstheme="majorHAnsi"/>
          <w:lang w:eastAsia="he-IL" w:bidi="he-IL"/>
        </w:rPr>
      </w:pPr>
    </w:p>
    <w:tbl>
      <w:tblPr>
        <w:tblStyle w:val="Tabellenraster"/>
        <w:tblW w:w="9067" w:type="dxa"/>
        <w:tblLook w:val="04A0" w:firstRow="1" w:lastRow="0" w:firstColumn="1" w:lastColumn="0" w:noHBand="0" w:noVBand="1"/>
      </w:tblPr>
      <w:tblGrid>
        <w:gridCol w:w="9067"/>
      </w:tblGrid>
      <w:tr w:rsidR="00D5452F" w:rsidRPr="00C01F39" w:rsidTr="00BB0209">
        <w:tc>
          <w:tcPr>
            <w:tcW w:w="9067" w:type="dxa"/>
          </w:tcPr>
          <w:p w:rsidR="00D5452F" w:rsidRPr="00C01F39" w:rsidRDefault="00D5452F" w:rsidP="00D5452F">
            <w:pPr>
              <w:numPr>
                <w:ilvl w:val="0"/>
                <w:numId w:val="1"/>
              </w:numPr>
              <w:suppressAutoHyphens/>
              <w:rPr>
                <w:rFonts w:asciiTheme="majorHAnsi" w:eastAsia="Times New Roman" w:hAnsiTheme="majorHAnsi" w:cstheme="majorHAnsi"/>
                <w:u w:val="single"/>
                <w:lang w:eastAsia="he-IL" w:bidi="he-IL"/>
              </w:rPr>
            </w:pPr>
            <w:r w:rsidRPr="00C01F39">
              <w:rPr>
                <w:rFonts w:asciiTheme="majorHAnsi" w:eastAsia="Times New Roman" w:hAnsiTheme="majorHAnsi" w:cstheme="majorHAnsi"/>
                <w:b/>
                <w:bCs/>
                <w:u w:val="single"/>
                <w:lang w:eastAsia="he-IL" w:bidi="he-IL"/>
              </w:rPr>
              <w:t>Befragte/r</w:t>
            </w:r>
          </w:p>
          <w:p w:rsidR="00D5452F" w:rsidRPr="00C01F39" w:rsidRDefault="00D5452F" w:rsidP="00D5452F">
            <w:pPr>
              <w:suppressAutoHyphens/>
              <w:rPr>
                <w:rFonts w:asciiTheme="majorHAnsi" w:eastAsia="Times New Roman" w:hAnsiTheme="majorHAnsi" w:cstheme="majorHAnsi"/>
                <w:lang w:eastAsia="he-IL" w:bidi="he-IL"/>
              </w:rPr>
            </w:pPr>
          </w:p>
        </w:tc>
      </w:tr>
      <w:tr w:rsidR="00D5452F" w:rsidRPr="00C01F39" w:rsidTr="00BB0209">
        <w:tc>
          <w:tcPr>
            <w:tcW w:w="9067" w:type="dxa"/>
          </w:tcPr>
          <w:p w:rsidR="00D5452F" w:rsidRPr="00C01F39" w:rsidRDefault="00D5452F" w:rsidP="00D5452F">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Theater/Ensemble/Kollektiv/Einzelkünstler*in</w:t>
            </w:r>
          </w:p>
          <w:p w:rsidR="00BB0209" w:rsidRPr="00C01F39" w:rsidRDefault="00BB0209" w:rsidP="00D5452F">
            <w:pPr>
              <w:suppressAutoHyphens/>
              <w:rPr>
                <w:rFonts w:asciiTheme="majorHAnsi" w:eastAsia="Times New Roman" w:hAnsiTheme="majorHAnsi" w:cstheme="majorHAnsi"/>
                <w:lang w:eastAsia="he-IL" w:bidi="he-IL"/>
              </w:rPr>
            </w:pPr>
          </w:p>
        </w:tc>
      </w:tr>
      <w:tr w:rsidR="00BB0209" w:rsidRPr="00C01F39" w:rsidTr="00BB0209">
        <w:tc>
          <w:tcPr>
            <w:tcW w:w="9067" w:type="dxa"/>
          </w:tcPr>
          <w:p w:rsidR="00BB0209" w:rsidRPr="00C01F39" w:rsidRDefault="00BB0209" w:rsidP="00D5452F">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Anzahl der Mitglieder/Mitarbeiter*innen bei Theater/Ensemble/Kollektiv:</w:t>
            </w:r>
          </w:p>
          <w:p w:rsidR="00BB0209" w:rsidRPr="00C01F39" w:rsidRDefault="00BB0209" w:rsidP="00D5452F">
            <w:pPr>
              <w:suppressAutoHyphens/>
              <w:rPr>
                <w:rFonts w:asciiTheme="majorHAnsi" w:eastAsia="Times New Roman" w:hAnsiTheme="majorHAnsi" w:cstheme="majorHAnsi"/>
                <w:lang w:eastAsia="he-IL" w:bidi="he-IL"/>
              </w:rPr>
            </w:pPr>
          </w:p>
        </w:tc>
      </w:tr>
      <w:tr w:rsidR="00D5452F" w:rsidRPr="00C01F39" w:rsidTr="00BB0209">
        <w:tc>
          <w:tcPr>
            <w:tcW w:w="9067" w:type="dxa"/>
          </w:tcPr>
          <w:p w:rsidR="00D5452F" w:rsidRPr="00C01F39" w:rsidRDefault="00D5452F" w:rsidP="00D5452F">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Name:</w:t>
            </w:r>
          </w:p>
          <w:p w:rsidR="00BB0209" w:rsidRPr="00C01F39" w:rsidRDefault="00BB0209" w:rsidP="00D5452F">
            <w:pPr>
              <w:suppressAutoHyphens/>
              <w:rPr>
                <w:rFonts w:asciiTheme="majorHAnsi" w:eastAsia="Times New Roman" w:hAnsiTheme="majorHAnsi" w:cstheme="majorHAnsi"/>
                <w:lang w:eastAsia="he-IL" w:bidi="he-IL"/>
              </w:rPr>
            </w:pPr>
          </w:p>
        </w:tc>
      </w:tr>
      <w:tr w:rsidR="00D5452F" w:rsidRPr="00C01F39" w:rsidTr="00BB0209">
        <w:tc>
          <w:tcPr>
            <w:tcW w:w="9067" w:type="dxa"/>
          </w:tcPr>
          <w:p w:rsidR="00D5452F" w:rsidRPr="00C01F39" w:rsidRDefault="00D5452F" w:rsidP="00D5452F">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Ort:</w:t>
            </w:r>
          </w:p>
          <w:p w:rsidR="00BB0209" w:rsidRPr="00C01F39" w:rsidRDefault="00BB0209" w:rsidP="00D5452F">
            <w:pPr>
              <w:suppressAutoHyphens/>
              <w:rPr>
                <w:rFonts w:asciiTheme="majorHAnsi" w:eastAsia="Times New Roman" w:hAnsiTheme="majorHAnsi" w:cstheme="majorHAnsi"/>
                <w:lang w:eastAsia="he-IL" w:bidi="he-IL"/>
              </w:rPr>
            </w:pPr>
          </w:p>
        </w:tc>
      </w:tr>
    </w:tbl>
    <w:p w:rsidR="00D5452F" w:rsidRPr="00C01F39" w:rsidRDefault="00D5452F" w:rsidP="00D5452F">
      <w:pPr>
        <w:suppressAutoHyphens/>
        <w:spacing w:after="0" w:line="240" w:lineRule="auto"/>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 xml:space="preserve"> </w:t>
      </w:r>
      <w:bookmarkStart w:id="1" w:name="_Hlk35419157"/>
    </w:p>
    <w:tbl>
      <w:tblPr>
        <w:tblStyle w:val="Tabellenraster"/>
        <w:tblW w:w="0" w:type="auto"/>
        <w:tblLook w:val="04A0" w:firstRow="1" w:lastRow="0" w:firstColumn="1" w:lastColumn="0" w:noHBand="0" w:noVBand="1"/>
      </w:tblPr>
      <w:tblGrid>
        <w:gridCol w:w="9062"/>
      </w:tblGrid>
      <w:tr w:rsidR="00D5452F" w:rsidRPr="00C01F39" w:rsidTr="00D5452F">
        <w:tc>
          <w:tcPr>
            <w:tcW w:w="9062" w:type="dxa"/>
          </w:tcPr>
          <w:p w:rsidR="00D5452F" w:rsidRPr="00C01F39" w:rsidRDefault="00D5452F" w:rsidP="00D5452F">
            <w:pPr>
              <w:pStyle w:val="Listenabsatz"/>
              <w:numPr>
                <w:ilvl w:val="0"/>
                <w:numId w:val="1"/>
              </w:numPr>
              <w:suppressAutoHyphens/>
              <w:rPr>
                <w:rFonts w:asciiTheme="majorHAnsi" w:eastAsia="Times New Roman" w:hAnsiTheme="majorHAnsi" w:cstheme="majorHAnsi"/>
                <w:u w:val="single"/>
                <w:lang w:eastAsia="he-IL" w:bidi="he-IL"/>
              </w:rPr>
            </w:pPr>
            <w:r w:rsidRPr="00C01F39">
              <w:rPr>
                <w:rFonts w:asciiTheme="majorHAnsi" w:eastAsia="Times New Roman" w:hAnsiTheme="majorHAnsi" w:cstheme="majorHAnsi"/>
                <w:b/>
                <w:bCs/>
                <w:u w:val="single"/>
                <w:lang w:eastAsia="he-IL" w:bidi="he-IL"/>
              </w:rPr>
              <w:t>Einnahmeausfälle</w:t>
            </w:r>
          </w:p>
          <w:p w:rsidR="00D5452F" w:rsidRPr="00C01F39" w:rsidRDefault="00D5452F" w:rsidP="00D5452F">
            <w:pPr>
              <w:suppressAutoHyphens/>
              <w:rPr>
                <w:rFonts w:asciiTheme="majorHAnsi" w:eastAsia="Times New Roman" w:hAnsiTheme="majorHAnsi" w:cstheme="majorHAnsi"/>
                <w:lang w:eastAsia="he-IL" w:bidi="he-IL"/>
              </w:rPr>
            </w:pPr>
          </w:p>
        </w:tc>
      </w:tr>
      <w:tr w:rsidR="00D5452F" w:rsidRPr="00C01F39" w:rsidTr="00D5452F">
        <w:tc>
          <w:tcPr>
            <w:tcW w:w="9062" w:type="dxa"/>
          </w:tcPr>
          <w:p w:rsidR="00D5452F" w:rsidRPr="00C01F39" w:rsidRDefault="00D5452F" w:rsidP="00D5452F">
            <w:pPr>
              <w:suppressAutoHyphens/>
              <w:rPr>
                <w:rFonts w:asciiTheme="majorHAnsi" w:eastAsia="Times New Roman" w:hAnsiTheme="majorHAnsi" w:cstheme="majorHAnsi"/>
                <w:lang w:eastAsia="he-IL" w:bidi="he-IL"/>
              </w:rPr>
            </w:pPr>
          </w:p>
          <w:p w:rsidR="00D5452F" w:rsidRPr="00C01F39" w:rsidRDefault="00D5452F" w:rsidP="00D5452F">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b/>
                <w:bCs/>
                <w:iCs/>
                <w:lang w:eastAsia="he-IL" w:bidi="he-IL"/>
              </w:rPr>
              <w:t xml:space="preserve"> 2.1. Bei Schließung bis 20.04.2020</w:t>
            </w:r>
            <w:r w:rsidR="00BB0209" w:rsidRPr="00C01F39">
              <w:rPr>
                <w:rFonts w:asciiTheme="majorHAnsi" w:eastAsia="Times New Roman" w:hAnsiTheme="majorHAnsi" w:cstheme="majorHAnsi"/>
                <w:b/>
                <w:bCs/>
                <w:iCs/>
                <w:lang w:eastAsia="he-IL" w:bidi="he-IL"/>
              </w:rPr>
              <w:t xml:space="preserve"> &gt;</w:t>
            </w:r>
          </w:p>
          <w:p w:rsidR="00D5452F" w:rsidRPr="00C01F39" w:rsidRDefault="00D5452F" w:rsidP="00D5452F">
            <w:pPr>
              <w:suppressAutoHyphens/>
              <w:rPr>
                <w:rFonts w:asciiTheme="majorHAnsi" w:eastAsia="Times New Roman" w:hAnsiTheme="majorHAnsi" w:cstheme="majorHAnsi"/>
                <w:lang w:eastAsia="he-IL" w:bidi="he-IL"/>
              </w:rPr>
            </w:pPr>
          </w:p>
        </w:tc>
      </w:tr>
      <w:tr w:rsidR="00D5452F" w:rsidRPr="00C01F39" w:rsidTr="00D5452F">
        <w:tc>
          <w:tcPr>
            <w:tcW w:w="9062" w:type="dxa"/>
          </w:tcPr>
          <w:p w:rsidR="00BB0209" w:rsidRPr="00C01F39" w:rsidRDefault="00D5452F" w:rsidP="00D5452F">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 xml:space="preserve">Zuschauereinnahmen </w:t>
            </w:r>
            <w:r w:rsidR="00BB0209" w:rsidRPr="00C01F39">
              <w:rPr>
                <w:rFonts w:asciiTheme="majorHAnsi" w:eastAsia="Times New Roman" w:hAnsiTheme="majorHAnsi" w:cstheme="majorHAnsi"/>
                <w:lang w:eastAsia="he-IL" w:bidi="he-IL"/>
              </w:rPr>
              <w:t xml:space="preserve">der </w:t>
            </w:r>
            <w:r w:rsidRPr="00C01F39">
              <w:rPr>
                <w:rFonts w:asciiTheme="majorHAnsi" w:eastAsia="Times New Roman" w:hAnsiTheme="majorHAnsi" w:cstheme="majorHAnsi"/>
                <w:lang w:eastAsia="he-IL" w:bidi="he-IL"/>
              </w:rPr>
              <w:t>eigene</w:t>
            </w:r>
            <w:r w:rsidR="00BB0209" w:rsidRPr="00C01F39">
              <w:rPr>
                <w:rFonts w:asciiTheme="majorHAnsi" w:eastAsia="Times New Roman" w:hAnsiTheme="majorHAnsi" w:cstheme="majorHAnsi"/>
                <w:lang w:eastAsia="he-IL" w:bidi="he-IL"/>
              </w:rPr>
              <w:t>n</w:t>
            </w:r>
            <w:r w:rsidRPr="00C01F39">
              <w:rPr>
                <w:rFonts w:asciiTheme="majorHAnsi" w:eastAsia="Times New Roman" w:hAnsiTheme="majorHAnsi" w:cstheme="majorHAnsi"/>
                <w:lang w:eastAsia="he-IL" w:bidi="he-IL"/>
              </w:rPr>
              <w:t xml:space="preserve"> Spielstätte:  </w:t>
            </w:r>
          </w:p>
          <w:p w:rsidR="00D5452F" w:rsidRPr="00C01F39" w:rsidRDefault="00D5452F" w:rsidP="00D5452F">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 xml:space="preserve"> </w:t>
            </w:r>
          </w:p>
        </w:tc>
      </w:tr>
      <w:tr w:rsidR="00D5452F" w:rsidRPr="00C01F39" w:rsidTr="00D5452F">
        <w:tc>
          <w:tcPr>
            <w:tcW w:w="9062" w:type="dxa"/>
          </w:tcPr>
          <w:p w:rsidR="00D5452F" w:rsidRPr="00C01F39" w:rsidRDefault="00D5452F" w:rsidP="00D5452F">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Honorare Gastspiele an anderen Orten:</w:t>
            </w:r>
          </w:p>
          <w:p w:rsidR="00BB0209" w:rsidRPr="00C01F39" w:rsidRDefault="00BB0209" w:rsidP="00D5452F">
            <w:pPr>
              <w:suppressAutoHyphens/>
              <w:rPr>
                <w:rFonts w:asciiTheme="majorHAnsi" w:eastAsia="Times New Roman" w:hAnsiTheme="majorHAnsi" w:cstheme="majorHAnsi"/>
                <w:lang w:eastAsia="he-IL" w:bidi="he-IL"/>
              </w:rPr>
            </w:pPr>
          </w:p>
        </w:tc>
      </w:tr>
      <w:tr w:rsidR="00D5452F" w:rsidRPr="00C01F39" w:rsidTr="00D5452F">
        <w:tc>
          <w:tcPr>
            <w:tcW w:w="9062" w:type="dxa"/>
          </w:tcPr>
          <w:p w:rsidR="00D5452F" w:rsidRPr="00C01F39" w:rsidRDefault="00D5452F" w:rsidP="00D5452F">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 xml:space="preserve">Vertraglich abgesichert:   ja                 </w:t>
            </w:r>
            <w:r w:rsidR="00BB0209" w:rsidRPr="00C01F39">
              <w:rPr>
                <w:rFonts w:asciiTheme="majorHAnsi" w:eastAsia="Times New Roman" w:hAnsiTheme="majorHAnsi" w:cstheme="majorHAnsi"/>
                <w:lang w:eastAsia="he-IL" w:bidi="he-IL"/>
              </w:rPr>
              <w:t xml:space="preserve">/                     </w:t>
            </w:r>
            <w:r w:rsidRPr="00C01F39">
              <w:rPr>
                <w:rFonts w:asciiTheme="majorHAnsi" w:eastAsia="Times New Roman" w:hAnsiTheme="majorHAnsi" w:cstheme="majorHAnsi"/>
                <w:lang w:eastAsia="he-IL" w:bidi="he-IL"/>
              </w:rPr>
              <w:t>nein</w:t>
            </w:r>
          </w:p>
        </w:tc>
      </w:tr>
      <w:tr w:rsidR="00D5452F" w:rsidRPr="00C01F39" w:rsidTr="00D5452F">
        <w:tc>
          <w:tcPr>
            <w:tcW w:w="9062" w:type="dxa"/>
          </w:tcPr>
          <w:p w:rsidR="00D5452F" w:rsidRPr="00C01F39" w:rsidRDefault="00BB0209" w:rsidP="00D5452F">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Verluste durch abgesagte künstlerische Jobs (wegen abgesagter Projekte):</w:t>
            </w:r>
          </w:p>
          <w:p w:rsidR="00BB0209" w:rsidRPr="00C01F39" w:rsidRDefault="00BB0209" w:rsidP="00D5452F">
            <w:pPr>
              <w:suppressAutoHyphens/>
              <w:rPr>
                <w:rFonts w:asciiTheme="majorHAnsi" w:eastAsia="Times New Roman" w:hAnsiTheme="majorHAnsi" w:cstheme="majorHAnsi"/>
                <w:lang w:eastAsia="he-IL" w:bidi="he-IL"/>
              </w:rPr>
            </w:pPr>
          </w:p>
        </w:tc>
      </w:tr>
      <w:tr w:rsidR="00D5452F" w:rsidRPr="00C01F39" w:rsidTr="00D5452F">
        <w:tc>
          <w:tcPr>
            <w:tcW w:w="9062" w:type="dxa"/>
          </w:tcPr>
          <w:p w:rsidR="00D5452F" w:rsidRPr="00C01F39" w:rsidRDefault="00BB0209" w:rsidP="00D5452F">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Vertraglich abgesichert:   ja                  /                    nein</w:t>
            </w:r>
          </w:p>
        </w:tc>
      </w:tr>
      <w:tr w:rsidR="00BB0209" w:rsidRPr="00C01F39" w:rsidTr="00D5452F">
        <w:tc>
          <w:tcPr>
            <w:tcW w:w="9062" w:type="dxa"/>
          </w:tcPr>
          <w:p w:rsidR="00BB0209" w:rsidRPr="00C01F39" w:rsidRDefault="00BB0209" w:rsidP="00BB0209">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Verluste durch Wegfall anderer Einnahmen (beispielsweise Workshops wegen Schulschließungen).</w:t>
            </w:r>
          </w:p>
          <w:p w:rsidR="00BB0209" w:rsidRPr="00C01F39" w:rsidRDefault="00BB0209" w:rsidP="00BB0209">
            <w:pPr>
              <w:suppressAutoHyphens/>
              <w:rPr>
                <w:rFonts w:asciiTheme="majorHAnsi" w:eastAsia="Times New Roman" w:hAnsiTheme="majorHAnsi" w:cstheme="majorHAnsi"/>
                <w:lang w:eastAsia="he-IL" w:bidi="he-IL"/>
              </w:rPr>
            </w:pPr>
          </w:p>
        </w:tc>
      </w:tr>
      <w:tr w:rsidR="00BB0209" w:rsidRPr="00C01F39" w:rsidTr="00D5452F">
        <w:tc>
          <w:tcPr>
            <w:tcW w:w="9062" w:type="dxa"/>
          </w:tcPr>
          <w:p w:rsidR="00BB0209" w:rsidRPr="00C01F39" w:rsidRDefault="00BB0209" w:rsidP="00D5452F">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Vertraglich abgesichert:   ja                  /                    nein</w:t>
            </w:r>
          </w:p>
        </w:tc>
      </w:tr>
      <w:tr w:rsidR="00BB0209" w:rsidRPr="00C01F39" w:rsidTr="00D5452F">
        <w:tc>
          <w:tcPr>
            <w:tcW w:w="9062" w:type="dxa"/>
          </w:tcPr>
          <w:p w:rsidR="00BB0209" w:rsidRPr="00C01F39" w:rsidRDefault="00BB0209" w:rsidP="00D5452F">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Öffentliche Fördermittel als Absicherung vorhanden:                 ja          /            nein</w:t>
            </w:r>
          </w:p>
        </w:tc>
      </w:tr>
      <w:bookmarkEnd w:id="1"/>
    </w:tbl>
    <w:p w:rsidR="00BB0209" w:rsidRPr="00C01F39" w:rsidRDefault="00BB0209" w:rsidP="00BB0209">
      <w:pPr>
        <w:suppressAutoHyphens/>
        <w:spacing w:after="0" w:line="240" w:lineRule="auto"/>
        <w:rPr>
          <w:rFonts w:asciiTheme="majorHAnsi" w:eastAsia="Times New Roman" w:hAnsiTheme="majorHAnsi" w:cstheme="majorHAnsi"/>
          <w:lang w:eastAsia="he-IL" w:bidi="he-IL"/>
        </w:rPr>
      </w:pPr>
    </w:p>
    <w:p w:rsidR="00BB0209" w:rsidRPr="00C01F39" w:rsidRDefault="00BB0209" w:rsidP="00BB0209">
      <w:pPr>
        <w:suppressAutoHyphens/>
        <w:spacing w:after="0" w:line="240" w:lineRule="auto"/>
        <w:rPr>
          <w:rFonts w:asciiTheme="majorHAnsi" w:eastAsia="Times New Roman" w:hAnsiTheme="majorHAnsi" w:cstheme="majorHAnsi"/>
          <w:lang w:eastAsia="he-IL" w:bidi="he-IL"/>
        </w:rPr>
      </w:pPr>
    </w:p>
    <w:tbl>
      <w:tblPr>
        <w:tblStyle w:val="Tabellenraster"/>
        <w:tblW w:w="0" w:type="auto"/>
        <w:tblLook w:val="04A0" w:firstRow="1" w:lastRow="0" w:firstColumn="1" w:lastColumn="0" w:noHBand="0" w:noVBand="1"/>
      </w:tblPr>
      <w:tblGrid>
        <w:gridCol w:w="9062"/>
      </w:tblGrid>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p>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b/>
                <w:bCs/>
                <w:iCs/>
                <w:lang w:eastAsia="he-IL" w:bidi="he-IL"/>
              </w:rPr>
              <w:t xml:space="preserve"> 2.2. Bei Schließung bis 31.05.2020 &gt;</w:t>
            </w:r>
          </w:p>
          <w:p w:rsidR="00BB0209" w:rsidRPr="00C01F39" w:rsidRDefault="00BB0209" w:rsidP="003F41B2">
            <w:pPr>
              <w:suppressAutoHyphens/>
              <w:rPr>
                <w:rFonts w:asciiTheme="majorHAnsi" w:eastAsia="Times New Roman" w:hAnsiTheme="majorHAnsi" w:cstheme="majorHAnsi"/>
                <w:lang w:eastAsia="he-IL" w:bidi="he-IL"/>
              </w:rPr>
            </w:pP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 xml:space="preserve">Zuschauereinnahmen der eigenen Spielstätte:  </w:t>
            </w:r>
          </w:p>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 xml:space="preserve"> </w:t>
            </w: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Honorare Gastspiele an anderen Orten:</w:t>
            </w:r>
          </w:p>
          <w:p w:rsidR="00BB0209" w:rsidRPr="00C01F39" w:rsidRDefault="00BB0209" w:rsidP="003F41B2">
            <w:pPr>
              <w:suppressAutoHyphens/>
              <w:rPr>
                <w:rFonts w:asciiTheme="majorHAnsi" w:eastAsia="Times New Roman" w:hAnsiTheme="majorHAnsi" w:cstheme="majorHAnsi"/>
                <w:lang w:eastAsia="he-IL" w:bidi="he-IL"/>
              </w:rPr>
            </w:pP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Vertraglich abgesichert:   ja                 /                     nein</w:t>
            </w: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Verluste durch abgesagte künstlerische Jobs (wegen abgesagter Projekte):</w:t>
            </w:r>
          </w:p>
          <w:p w:rsidR="00BB0209" w:rsidRPr="00C01F39" w:rsidRDefault="00BB0209" w:rsidP="003F41B2">
            <w:pPr>
              <w:suppressAutoHyphens/>
              <w:rPr>
                <w:rFonts w:asciiTheme="majorHAnsi" w:eastAsia="Times New Roman" w:hAnsiTheme="majorHAnsi" w:cstheme="majorHAnsi"/>
                <w:lang w:eastAsia="he-IL" w:bidi="he-IL"/>
              </w:rPr>
            </w:pP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Vertraglich abgesichert:   ja                  /                    nein</w:t>
            </w: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Verluste durch Wegfall anderer Einnahmen (beispielsweise Workshops wegen Schulschließungen).</w:t>
            </w:r>
          </w:p>
          <w:p w:rsidR="00BB0209" w:rsidRPr="00C01F39" w:rsidRDefault="00BB0209" w:rsidP="003F41B2">
            <w:pPr>
              <w:suppressAutoHyphens/>
              <w:rPr>
                <w:rFonts w:asciiTheme="majorHAnsi" w:eastAsia="Times New Roman" w:hAnsiTheme="majorHAnsi" w:cstheme="majorHAnsi"/>
                <w:lang w:eastAsia="he-IL" w:bidi="he-IL"/>
              </w:rPr>
            </w:pP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Vertraglich abgesichert:   ja                  /                    nein</w:t>
            </w: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Öffentliche Fördermittel als Absicherung vorhanden:                 ja          /            nein</w:t>
            </w:r>
          </w:p>
        </w:tc>
      </w:tr>
    </w:tbl>
    <w:p w:rsidR="00BB0209" w:rsidRPr="00C01F39" w:rsidRDefault="00BB0209" w:rsidP="00BB0209">
      <w:pPr>
        <w:suppressAutoHyphens/>
        <w:spacing w:after="0" w:line="240" w:lineRule="auto"/>
        <w:rPr>
          <w:rFonts w:asciiTheme="majorHAnsi" w:eastAsia="Times New Roman" w:hAnsiTheme="majorHAnsi" w:cstheme="majorHAnsi"/>
          <w:lang w:eastAsia="he-IL" w:bidi="he-IL"/>
        </w:rPr>
      </w:pPr>
    </w:p>
    <w:tbl>
      <w:tblPr>
        <w:tblStyle w:val="Tabellenraster"/>
        <w:tblW w:w="0" w:type="auto"/>
        <w:tblLook w:val="04A0" w:firstRow="1" w:lastRow="0" w:firstColumn="1" w:lastColumn="0" w:noHBand="0" w:noVBand="1"/>
      </w:tblPr>
      <w:tblGrid>
        <w:gridCol w:w="9062"/>
      </w:tblGrid>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p>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b/>
                <w:bCs/>
                <w:iCs/>
                <w:lang w:eastAsia="he-IL" w:bidi="he-IL"/>
              </w:rPr>
              <w:t xml:space="preserve"> 2.3. Bei Schließung bis 30.06.2020 &gt;</w:t>
            </w:r>
          </w:p>
          <w:p w:rsidR="00BB0209" w:rsidRPr="00C01F39" w:rsidRDefault="00BB0209" w:rsidP="003F41B2">
            <w:pPr>
              <w:suppressAutoHyphens/>
              <w:rPr>
                <w:rFonts w:asciiTheme="majorHAnsi" w:eastAsia="Times New Roman" w:hAnsiTheme="majorHAnsi" w:cstheme="majorHAnsi"/>
                <w:lang w:eastAsia="he-IL" w:bidi="he-IL"/>
              </w:rPr>
            </w:pP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 xml:space="preserve">Zuschauereinnahmen der eigenen Spielstätte:  </w:t>
            </w:r>
          </w:p>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 xml:space="preserve"> </w:t>
            </w: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Honorare Gastspiele an anderen Orten:</w:t>
            </w:r>
          </w:p>
          <w:p w:rsidR="00BB0209" w:rsidRPr="00C01F39" w:rsidRDefault="00BB0209" w:rsidP="003F41B2">
            <w:pPr>
              <w:suppressAutoHyphens/>
              <w:rPr>
                <w:rFonts w:asciiTheme="majorHAnsi" w:eastAsia="Times New Roman" w:hAnsiTheme="majorHAnsi" w:cstheme="majorHAnsi"/>
                <w:lang w:eastAsia="he-IL" w:bidi="he-IL"/>
              </w:rPr>
            </w:pP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Vertraglich abgesichert:   ja                 /                     nein</w:t>
            </w: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Verluste durch abgesagte künstlerische Jobs (wegen abgesagter Projekte):</w:t>
            </w:r>
          </w:p>
          <w:p w:rsidR="00BB0209" w:rsidRPr="00C01F39" w:rsidRDefault="00BB0209" w:rsidP="003F41B2">
            <w:pPr>
              <w:suppressAutoHyphens/>
              <w:rPr>
                <w:rFonts w:asciiTheme="majorHAnsi" w:eastAsia="Times New Roman" w:hAnsiTheme="majorHAnsi" w:cstheme="majorHAnsi"/>
                <w:lang w:eastAsia="he-IL" w:bidi="he-IL"/>
              </w:rPr>
            </w:pP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Vertraglich abgesichert:   ja                  /                    nein</w:t>
            </w: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Verluste durch Wegfall anderer Einnahmen (beispielsweise Workshops wegen Schulschließungen).</w:t>
            </w:r>
          </w:p>
          <w:p w:rsidR="00BB0209" w:rsidRPr="00C01F39" w:rsidRDefault="00BB0209" w:rsidP="003F41B2">
            <w:pPr>
              <w:suppressAutoHyphens/>
              <w:rPr>
                <w:rFonts w:asciiTheme="majorHAnsi" w:eastAsia="Times New Roman" w:hAnsiTheme="majorHAnsi" w:cstheme="majorHAnsi"/>
                <w:lang w:eastAsia="he-IL" w:bidi="he-IL"/>
              </w:rPr>
            </w:pP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Vertraglich abgesichert:   ja                  /                    nein</w:t>
            </w:r>
          </w:p>
        </w:tc>
      </w:tr>
      <w:tr w:rsidR="00BB0209" w:rsidRPr="00C01F39" w:rsidTr="003F41B2">
        <w:tc>
          <w:tcPr>
            <w:tcW w:w="9062" w:type="dxa"/>
          </w:tcPr>
          <w:p w:rsidR="00BB0209" w:rsidRPr="00C01F39" w:rsidRDefault="00BB0209" w:rsidP="003F41B2">
            <w:pPr>
              <w:suppressAutoHyphens/>
              <w:rPr>
                <w:rFonts w:asciiTheme="majorHAnsi" w:eastAsia="Times New Roman" w:hAnsiTheme="majorHAnsi" w:cstheme="majorHAnsi"/>
                <w:lang w:eastAsia="he-IL" w:bidi="he-IL"/>
              </w:rPr>
            </w:pPr>
            <w:r w:rsidRPr="00C01F39">
              <w:rPr>
                <w:rFonts w:asciiTheme="majorHAnsi" w:eastAsia="Times New Roman" w:hAnsiTheme="majorHAnsi" w:cstheme="majorHAnsi"/>
                <w:lang w:eastAsia="he-IL" w:bidi="he-IL"/>
              </w:rPr>
              <w:t>Öffentliche Fördermittel als Absicherung vorhanden:                 ja          /            nein</w:t>
            </w:r>
          </w:p>
        </w:tc>
      </w:tr>
    </w:tbl>
    <w:p w:rsidR="00BB0209" w:rsidRPr="00C01F39" w:rsidRDefault="00BB0209" w:rsidP="00D5452F">
      <w:pPr>
        <w:suppressAutoHyphens/>
        <w:spacing w:after="0" w:line="240" w:lineRule="auto"/>
        <w:rPr>
          <w:rFonts w:asciiTheme="majorHAnsi" w:eastAsia="Times New Roman" w:hAnsiTheme="majorHAnsi" w:cstheme="majorHAnsi"/>
          <w:lang w:eastAsia="he-IL" w:bidi="he-IL"/>
        </w:rPr>
      </w:pPr>
    </w:p>
    <w:tbl>
      <w:tblPr>
        <w:tblStyle w:val="Tabellenraster"/>
        <w:tblW w:w="0" w:type="auto"/>
        <w:tblLook w:val="04A0" w:firstRow="1" w:lastRow="0" w:firstColumn="1" w:lastColumn="0" w:noHBand="0" w:noVBand="1"/>
      </w:tblPr>
      <w:tblGrid>
        <w:gridCol w:w="9062"/>
      </w:tblGrid>
      <w:tr w:rsidR="00BB0209" w:rsidRPr="00C01F39" w:rsidTr="00BB0209">
        <w:tc>
          <w:tcPr>
            <w:tcW w:w="9062" w:type="dxa"/>
          </w:tcPr>
          <w:p w:rsidR="00BB0209" w:rsidRPr="00313C83" w:rsidRDefault="00BB0209" w:rsidP="00D5452F">
            <w:pPr>
              <w:suppressAutoHyphens/>
              <w:rPr>
                <w:rFonts w:asciiTheme="majorHAnsi" w:eastAsia="Times New Roman" w:hAnsiTheme="majorHAnsi" w:cstheme="majorHAnsi"/>
                <w:iCs/>
                <w:u w:val="single"/>
                <w:lang w:eastAsia="he-IL" w:bidi="he-IL"/>
              </w:rPr>
            </w:pPr>
            <w:r w:rsidRPr="00C01F39">
              <w:rPr>
                <w:rFonts w:asciiTheme="majorHAnsi" w:eastAsia="Times New Roman" w:hAnsiTheme="majorHAnsi" w:cstheme="majorHAnsi"/>
                <w:b/>
                <w:bCs/>
                <w:iCs/>
                <w:u w:val="single"/>
                <w:lang w:eastAsia="he-IL" w:bidi="he-IL"/>
              </w:rPr>
              <w:t>Weitere Bemerkungen</w:t>
            </w:r>
          </w:p>
        </w:tc>
      </w:tr>
      <w:tr w:rsidR="00BB0209" w:rsidRPr="00C01F39" w:rsidTr="00BB0209">
        <w:tc>
          <w:tcPr>
            <w:tcW w:w="9062" w:type="dxa"/>
          </w:tcPr>
          <w:p w:rsidR="00BB0209" w:rsidRDefault="00BB0209" w:rsidP="00D5452F">
            <w:pPr>
              <w:suppressAutoHyphens/>
              <w:rPr>
                <w:rFonts w:asciiTheme="majorHAnsi" w:eastAsia="Times New Roman" w:hAnsiTheme="majorHAnsi" w:cstheme="majorHAnsi"/>
                <w:lang w:eastAsia="he-IL" w:bidi="he-IL"/>
              </w:rPr>
            </w:pPr>
          </w:p>
          <w:p w:rsidR="00BB0209" w:rsidRPr="00C01F39" w:rsidRDefault="00BB0209" w:rsidP="00D5452F">
            <w:pPr>
              <w:suppressAutoHyphens/>
              <w:rPr>
                <w:rFonts w:asciiTheme="majorHAnsi" w:eastAsia="Times New Roman" w:hAnsiTheme="majorHAnsi" w:cstheme="majorHAnsi"/>
                <w:lang w:eastAsia="he-IL" w:bidi="he-IL"/>
              </w:rPr>
            </w:pPr>
          </w:p>
        </w:tc>
      </w:tr>
    </w:tbl>
    <w:p w:rsidR="00BB0209" w:rsidRPr="00C01F39" w:rsidRDefault="00BB0209" w:rsidP="00D5452F">
      <w:pPr>
        <w:suppressAutoHyphens/>
        <w:spacing w:after="0" w:line="240" w:lineRule="auto"/>
        <w:rPr>
          <w:rFonts w:asciiTheme="majorHAnsi" w:eastAsia="Times New Roman" w:hAnsiTheme="majorHAnsi" w:cstheme="majorHAnsi"/>
          <w:lang w:eastAsia="he-IL" w:bidi="he-IL"/>
        </w:rPr>
      </w:pPr>
    </w:p>
    <w:p w:rsidR="00BB0209" w:rsidRPr="00C01F39" w:rsidRDefault="00C01F39" w:rsidP="00C01F39">
      <w:pPr>
        <w:rPr>
          <w:rFonts w:asciiTheme="majorHAnsi" w:hAnsiTheme="majorHAnsi" w:cstheme="majorHAnsi"/>
        </w:rPr>
      </w:pPr>
      <w:r w:rsidRPr="00C01F39">
        <w:rPr>
          <w:rFonts w:asciiTheme="majorHAnsi" w:eastAsia="Times New Roman" w:hAnsiTheme="majorHAnsi" w:cstheme="majorHAnsi"/>
          <w:iCs/>
          <w:lang w:eastAsia="he-IL" w:bidi="he-IL"/>
        </w:rPr>
        <w:t>Mit meiner Unterschrift stimme ich der Nutzung der hier erhobenen Daten durch die Servicestelle FREIE SZENE Sachsen zu</w:t>
      </w:r>
      <w:r w:rsidR="00A645C2">
        <w:rPr>
          <w:rFonts w:asciiTheme="majorHAnsi" w:eastAsia="Times New Roman" w:hAnsiTheme="majorHAnsi" w:cstheme="majorHAnsi"/>
          <w:iCs/>
          <w:lang w:eastAsia="he-IL" w:bidi="he-IL"/>
        </w:rPr>
        <w:t>.</w:t>
      </w:r>
    </w:p>
    <w:tbl>
      <w:tblPr>
        <w:tblStyle w:val="Tabellenraster"/>
        <w:tblW w:w="0" w:type="auto"/>
        <w:tblLook w:val="04A0" w:firstRow="1" w:lastRow="0" w:firstColumn="1" w:lastColumn="0" w:noHBand="0" w:noVBand="1"/>
      </w:tblPr>
      <w:tblGrid>
        <w:gridCol w:w="2405"/>
        <w:gridCol w:w="6657"/>
      </w:tblGrid>
      <w:tr w:rsidR="00BB0209" w:rsidRPr="00C01F39" w:rsidTr="00BB0209">
        <w:tc>
          <w:tcPr>
            <w:tcW w:w="2405" w:type="dxa"/>
          </w:tcPr>
          <w:p w:rsidR="00BB0209" w:rsidRPr="00C01F39" w:rsidRDefault="00BB0209" w:rsidP="00D5452F">
            <w:pPr>
              <w:suppressAutoHyphens/>
              <w:rPr>
                <w:rFonts w:asciiTheme="majorHAnsi" w:eastAsia="Times New Roman" w:hAnsiTheme="majorHAnsi" w:cstheme="majorHAnsi"/>
                <w:iCs/>
                <w:lang w:eastAsia="he-IL" w:bidi="he-IL"/>
              </w:rPr>
            </w:pPr>
            <w:r w:rsidRPr="00C01F39">
              <w:rPr>
                <w:rFonts w:asciiTheme="majorHAnsi" w:eastAsia="Times New Roman" w:hAnsiTheme="majorHAnsi" w:cstheme="majorHAnsi"/>
                <w:iCs/>
                <w:lang w:eastAsia="he-IL" w:bidi="he-IL"/>
              </w:rPr>
              <w:t>Ort, Datum Unterschrift</w:t>
            </w:r>
          </w:p>
        </w:tc>
        <w:tc>
          <w:tcPr>
            <w:tcW w:w="6657" w:type="dxa"/>
          </w:tcPr>
          <w:p w:rsidR="00BB0209" w:rsidRPr="00C01F39" w:rsidRDefault="00BB0209" w:rsidP="00D5452F">
            <w:pPr>
              <w:suppressAutoHyphens/>
              <w:rPr>
                <w:rFonts w:asciiTheme="majorHAnsi" w:eastAsia="Times New Roman" w:hAnsiTheme="majorHAnsi" w:cstheme="majorHAnsi"/>
                <w:i/>
                <w:iCs/>
                <w:lang w:eastAsia="he-IL" w:bidi="he-IL"/>
              </w:rPr>
            </w:pPr>
          </w:p>
          <w:p w:rsidR="00C01F39" w:rsidRPr="00C01F39" w:rsidRDefault="00C01F39" w:rsidP="00D5452F">
            <w:pPr>
              <w:suppressAutoHyphens/>
              <w:rPr>
                <w:rFonts w:asciiTheme="majorHAnsi" w:eastAsia="Times New Roman" w:hAnsiTheme="majorHAnsi" w:cstheme="majorHAnsi"/>
                <w:i/>
                <w:iCs/>
                <w:lang w:eastAsia="he-IL" w:bidi="he-IL"/>
              </w:rPr>
            </w:pPr>
          </w:p>
          <w:p w:rsidR="00C01F39" w:rsidRPr="00C01F39" w:rsidRDefault="00C01F39" w:rsidP="00D5452F">
            <w:pPr>
              <w:suppressAutoHyphens/>
              <w:rPr>
                <w:rFonts w:asciiTheme="majorHAnsi" w:eastAsia="Times New Roman" w:hAnsiTheme="majorHAnsi" w:cstheme="majorHAnsi"/>
                <w:i/>
                <w:iCs/>
                <w:lang w:eastAsia="he-IL" w:bidi="he-IL"/>
              </w:rPr>
            </w:pPr>
          </w:p>
          <w:p w:rsidR="00C01F39" w:rsidRPr="00C01F39" w:rsidRDefault="00C01F39" w:rsidP="00D5452F">
            <w:pPr>
              <w:suppressAutoHyphens/>
              <w:rPr>
                <w:rFonts w:asciiTheme="majorHAnsi" w:eastAsia="Times New Roman" w:hAnsiTheme="majorHAnsi" w:cstheme="majorHAnsi"/>
                <w:i/>
                <w:iCs/>
                <w:lang w:eastAsia="he-IL" w:bidi="he-IL"/>
              </w:rPr>
            </w:pPr>
          </w:p>
        </w:tc>
      </w:tr>
    </w:tbl>
    <w:p w:rsidR="00C01F39" w:rsidRDefault="00C01F39"/>
    <w:sectPr w:rsidR="00C01F3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DD" w:rsidRDefault="00DA3EDD" w:rsidP="00C01F39">
      <w:pPr>
        <w:spacing w:after="0" w:line="240" w:lineRule="auto"/>
      </w:pPr>
      <w:r>
        <w:separator/>
      </w:r>
    </w:p>
  </w:endnote>
  <w:endnote w:type="continuationSeparator" w:id="0">
    <w:p w:rsidR="00DA3EDD" w:rsidRDefault="00DA3EDD" w:rsidP="00C0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519311"/>
      <w:docPartObj>
        <w:docPartGallery w:val="Page Numbers (Bottom of Page)"/>
        <w:docPartUnique/>
      </w:docPartObj>
    </w:sdtPr>
    <w:sdtEndPr/>
    <w:sdtContent>
      <w:p w:rsidR="00C01F39" w:rsidRDefault="00C01F39" w:rsidP="00C01F39">
        <w:pPr>
          <w:pStyle w:val="Fuzeile"/>
        </w:pPr>
        <w:r>
          <w:fldChar w:fldCharType="begin"/>
        </w:r>
        <w:r>
          <w:instrText>PAGE   \* MERGEFORMAT</w:instrText>
        </w:r>
        <w:r>
          <w:fldChar w:fldCharType="separate"/>
        </w:r>
        <w:r>
          <w:t>2</w:t>
        </w:r>
        <w:r>
          <w:fldChar w:fldCharType="end"/>
        </w:r>
      </w:p>
    </w:sdtContent>
  </w:sdt>
  <w:p w:rsidR="00C01F39" w:rsidRDefault="00C01F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DD" w:rsidRDefault="00DA3EDD" w:rsidP="00C01F39">
      <w:pPr>
        <w:spacing w:after="0" w:line="240" w:lineRule="auto"/>
      </w:pPr>
      <w:r>
        <w:separator/>
      </w:r>
    </w:p>
  </w:footnote>
  <w:footnote w:type="continuationSeparator" w:id="0">
    <w:p w:rsidR="00DA3EDD" w:rsidRDefault="00DA3EDD" w:rsidP="00C01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695F5A"/>
    <w:multiLevelType w:val="multilevel"/>
    <w:tmpl w:val="000000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2910F4E"/>
    <w:multiLevelType w:val="multilevel"/>
    <w:tmpl w:val="000000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B1"/>
    <w:rsid w:val="001161E1"/>
    <w:rsid w:val="001C35A9"/>
    <w:rsid w:val="001E2023"/>
    <w:rsid w:val="00206912"/>
    <w:rsid w:val="0021541F"/>
    <w:rsid w:val="00313C83"/>
    <w:rsid w:val="004B5A9C"/>
    <w:rsid w:val="004F209A"/>
    <w:rsid w:val="007229B1"/>
    <w:rsid w:val="0077160D"/>
    <w:rsid w:val="00851BED"/>
    <w:rsid w:val="008C7652"/>
    <w:rsid w:val="00A645C2"/>
    <w:rsid w:val="00B43E11"/>
    <w:rsid w:val="00BB0209"/>
    <w:rsid w:val="00C01F39"/>
    <w:rsid w:val="00D00DFE"/>
    <w:rsid w:val="00D5452F"/>
    <w:rsid w:val="00DA3EDD"/>
    <w:rsid w:val="00E21802"/>
    <w:rsid w:val="00FC4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7184C-4FB3-44D7-B7C7-328FD30B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5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452F"/>
    <w:pPr>
      <w:ind w:left="720"/>
      <w:contextualSpacing/>
    </w:pPr>
  </w:style>
  <w:style w:type="paragraph" w:styleId="Kopfzeile">
    <w:name w:val="header"/>
    <w:basedOn w:val="Standard"/>
    <w:link w:val="KopfzeileZchn"/>
    <w:uiPriority w:val="99"/>
    <w:unhideWhenUsed/>
    <w:rsid w:val="00C01F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1F39"/>
  </w:style>
  <w:style w:type="paragraph" w:styleId="Fuzeile">
    <w:name w:val="footer"/>
    <w:basedOn w:val="Standard"/>
    <w:link w:val="FuzeileZchn"/>
    <w:uiPriority w:val="99"/>
    <w:unhideWhenUsed/>
    <w:rsid w:val="00C01F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1F39"/>
  </w:style>
  <w:style w:type="character" w:styleId="Hyperlink">
    <w:name w:val="Hyperlink"/>
    <w:basedOn w:val="Absatz-Standardschriftart"/>
    <w:uiPriority w:val="99"/>
    <w:unhideWhenUsed/>
    <w:rsid w:val="00D00DFE"/>
    <w:rPr>
      <w:color w:val="0563C1" w:themeColor="hyperlink"/>
      <w:u w:val="single"/>
    </w:rPr>
  </w:style>
  <w:style w:type="character" w:styleId="NichtaufgelsteErwhnung">
    <w:name w:val="Unresolved Mention"/>
    <w:basedOn w:val="Absatz-Standardschriftart"/>
    <w:uiPriority w:val="99"/>
    <w:semiHidden/>
    <w:unhideWhenUsed/>
    <w:rsid w:val="00D0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ie-szene@soziokultur-sachsen.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Meyer</dc:creator>
  <cp:keywords/>
  <dc:description/>
  <cp:lastModifiedBy>Helge Meyer</cp:lastModifiedBy>
  <cp:revision>2</cp:revision>
  <dcterms:created xsi:type="dcterms:W3CDTF">2020-03-19T19:52:00Z</dcterms:created>
  <dcterms:modified xsi:type="dcterms:W3CDTF">2020-03-19T19:52:00Z</dcterms:modified>
</cp:coreProperties>
</file>