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EE09" w14:textId="77777777" w:rsidR="00DB3539" w:rsidRPr="00DB3539" w:rsidRDefault="00DB3539" w:rsidP="00DB3539">
      <w:pPr>
        <w:spacing w:after="334" w:line="240" w:lineRule="auto"/>
        <w:ind w:right="106"/>
        <w:jc w:val="both"/>
        <w:rPr>
          <w:rFonts w:ascii="Arial" w:eastAsia="Times New Roman" w:hAnsi="Arial" w:cs="Arial"/>
          <w:b/>
          <w:bCs/>
          <w:color w:val="000000"/>
          <w:sz w:val="28"/>
          <w:szCs w:val="28"/>
          <w:shd w:val="clear" w:color="auto" w:fill="FFFFFF"/>
        </w:rPr>
      </w:pPr>
      <w:r w:rsidRPr="00DB3539">
        <w:rPr>
          <w:rFonts w:ascii="Arial" w:eastAsia="Times New Roman" w:hAnsi="Arial" w:cs="Arial"/>
          <w:b/>
          <w:bCs/>
          <w:color w:val="000000"/>
          <w:sz w:val="28"/>
          <w:szCs w:val="28"/>
          <w:shd w:val="clear" w:color="auto" w:fill="FFFFFF"/>
        </w:rPr>
        <w:t>MODELO DE UNIVERSO</w:t>
      </w:r>
    </w:p>
    <w:p w14:paraId="4D38BE9D" w14:textId="77777777" w:rsidR="00DB3539" w:rsidRPr="00DB3539" w:rsidRDefault="00DB3539" w:rsidP="00DB3539">
      <w:pPr>
        <w:spacing w:after="334" w:line="240" w:lineRule="auto"/>
        <w:ind w:right="106"/>
        <w:jc w:val="both"/>
        <w:rPr>
          <w:rFonts w:ascii="Arial" w:eastAsia="Times New Roman" w:hAnsi="Arial" w:cs="Arial"/>
          <w:b/>
          <w:bCs/>
          <w:color w:val="000000"/>
          <w:sz w:val="28"/>
          <w:szCs w:val="28"/>
          <w:shd w:val="clear" w:color="auto" w:fill="FFFFFF"/>
        </w:rPr>
      </w:pPr>
      <w:r w:rsidRPr="00DB3539">
        <w:rPr>
          <w:rFonts w:ascii="Arial" w:hAnsi="Arial" w:cs="Arial"/>
          <w:kern w:val="2"/>
          <w:sz w:val="28"/>
          <w:szCs w:val="28"/>
          <w:lang w:val="es-419" w:eastAsia="es-ES"/>
          <w14:ligatures w14:val="standardContextual"/>
        </w:rPr>
        <w:t>Podemos comenzar este apartado con algunas ideas centrales que nos ayuden a establecer un marco general que nos permita tener en claro la caracteristica que van a tener las definiciones a las que vamos a arribar al respecto de nuestro modelo del Universo.</w:t>
      </w:r>
      <w:r w:rsidRPr="00DB3539">
        <w:rPr>
          <w:rFonts w:ascii="Arial" w:eastAsia="Times New Roman" w:hAnsi="Arial" w:cs="Arial"/>
          <w:b/>
          <w:bCs/>
          <w:color w:val="000000"/>
          <w:sz w:val="28"/>
          <w:szCs w:val="28"/>
          <w:shd w:val="clear" w:color="auto" w:fill="FFFFFF"/>
        </w:rPr>
        <w:t xml:space="preserve"> </w:t>
      </w:r>
      <w:r w:rsidRPr="00DB3539">
        <w:rPr>
          <w:rFonts w:ascii="Arial" w:hAnsi="Arial" w:cs="Arial"/>
          <w:kern w:val="2"/>
          <w:sz w:val="28"/>
          <w:szCs w:val="28"/>
          <w:lang w:val="es-419" w:eastAsia="es-ES"/>
          <w14:ligatures w14:val="standardContextual"/>
        </w:rPr>
        <w:t>Podemos empezar diciendo que existió un comienzo de nuestra forma de existencia y que en el Universo existen también otras formas de existencia diferentes a la nuestra.</w:t>
      </w:r>
    </w:p>
    <w:p w14:paraId="14F563BB" w14:textId="77777777" w:rsidR="00DB3539" w:rsidRPr="00DB3539" w:rsidRDefault="00DB3539" w:rsidP="00DB3539">
      <w:pPr>
        <w:spacing w:after="334" w:line="240" w:lineRule="auto"/>
        <w:ind w:right="106"/>
        <w:jc w:val="both"/>
        <w:rPr>
          <w:rFonts w:ascii="Arial" w:eastAsia="Times New Roman" w:hAnsi="Arial" w:cs="Arial"/>
          <w:b/>
          <w:bCs/>
          <w:color w:val="000000"/>
          <w:sz w:val="28"/>
          <w:szCs w:val="28"/>
          <w:shd w:val="clear" w:color="auto" w:fill="FFFFFF"/>
        </w:rPr>
      </w:pPr>
      <w:r w:rsidRPr="00DB3539">
        <w:rPr>
          <w:rFonts w:ascii="Arial" w:hAnsi="Arial" w:cs="Arial"/>
          <w:kern w:val="2"/>
          <w:sz w:val="28"/>
          <w:szCs w:val="28"/>
          <w:lang w:val="es-419" w:eastAsia="es-ES"/>
          <w14:ligatures w14:val="standardContextual"/>
        </w:rPr>
        <w:t>Veremos en el transcurso de este trabajo que la Divinidad Crea la Vida y Crea todo lo que la Vida necesita para Evolucionar y que la Evolución es Ley en el Universo.</w:t>
      </w:r>
      <w:r w:rsidRPr="00DB3539">
        <w:rPr>
          <w:rFonts w:ascii="Arial" w:eastAsia="Times New Roman" w:hAnsi="Arial" w:cs="Arial"/>
          <w:b/>
          <w:bCs/>
          <w:color w:val="000000"/>
          <w:sz w:val="28"/>
          <w:szCs w:val="28"/>
          <w:shd w:val="clear" w:color="auto" w:fill="FFFFFF"/>
        </w:rPr>
        <w:t xml:space="preserve"> </w:t>
      </w:r>
      <w:r w:rsidRPr="00DB3539">
        <w:rPr>
          <w:rFonts w:ascii="Arial" w:hAnsi="Arial" w:cs="Arial"/>
          <w:kern w:val="2"/>
          <w:sz w:val="28"/>
          <w:szCs w:val="28"/>
          <w:lang w:val="es-419" w:eastAsia="es-ES"/>
          <w14:ligatures w14:val="standardContextual"/>
        </w:rPr>
        <w:t>Podemos afirmar que el Cosmos que vemos cuando miramos al cielo es un aspecto del Universo pero no su totalidad, es lo que corresponde a la dimensión espacial y temporal física en la cual existimos actualmente, es el nivel fisico de la existencia o plano fisico en el cual nos expresamos a traves de nuestro cuerpo y que percibimos con nuestros sentidos, pero también existen infinitos Niveles de la Existencia que no son visibles físicamente por nosotros, aunque si son y pueden ser perceptibles a través de nuestra intuición, nuestros Sentidos Espirituales o por medio de Percepciones extra sensoriales y en los cuales se Manifiesta la Vida en otros estados.</w:t>
      </w:r>
    </w:p>
    <w:p w14:paraId="24FFB67B" w14:textId="77777777" w:rsidR="00DB3539" w:rsidRPr="00DB3539" w:rsidRDefault="00DB3539" w:rsidP="00DB3539">
      <w:pPr>
        <w:spacing w:after="0" w:line="240" w:lineRule="auto"/>
        <w:jc w:val="both"/>
        <w:rPr>
          <w:rFonts w:ascii="Arial" w:hAnsi="Arial" w:cs="Arial"/>
          <w:kern w:val="2"/>
          <w:sz w:val="28"/>
          <w:szCs w:val="28"/>
          <w:lang w:val="es-419" w:eastAsia="es-ES"/>
          <w14:ligatures w14:val="standardContextual"/>
        </w:rPr>
      </w:pPr>
      <w:r w:rsidRPr="00DB3539">
        <w:rPr>
          <w:rFonts w:ascii="Arial" w:hAnsi="Arial" w:cs="Arial"/>
          <w:kern w:val="2"/>
          <w:sz w:val="28"/>
          <w:szCs w:val="28"/>
          <w:lang w:val="es-419" w:eastAsia="es-ES"/>
          <w14:ligatures w14:val="standardContextual"/>
        </w:rPr>
        <w:t xml:space="preserve">Todo ese conjunto de Niveles de la existencia dentro de los cuales también está a nuestro nivel espacial y temporal físico constituye todo aquello que necesitan los mundos y las humanidades, desde su Creacion y en toda su Evolucion, para cumplir con los ciclos de experiencias Evolutivas necesarias que fueron definidas por la Divinidad para nuestra forma de Existencia y todo ello fue Creado dentro de lo que constituye el Plan Divino de Evolución Universal. Cabe senalar que por el momento asimilemos estas ideas aun no las comprendamos en su totalidad, porque con el devenir de la asimilacion del Conocimiento Espiritual de Madú Jess y el desarrollo de la Ciencia Espiritual de la Vida las iremos ampliando a margenes mas precisos de comprension. </w:t>
      </w:r>
    </w:p>
    <w:p w14:paraId="01085358" w14:textId="77777777" w:rsidR="00DB3539" w:rsidRPr="00DB3539" w:rsidRDefault="00DB3539" w:rsidP="00DB3539">
      <w:pPr>
        <w:spacing w:after="0" w:line="240" w:lineRule="auto"/>
        <w:jc w:val="both"/>
        <w:rPr>
          <w:rFonts w:ascii="Arial" w:hAnsi="Arial" w:cs="Arial"/>
          <w:kern w:val="2"/>
          <w:sz w:val="28"/>
          <w:szCs w:val="28"/>
          <w:lang w:val="es-419" w:eastAsia="es-ES"/>
          <w14:ligatures w14:val="standardContextual"/>
        </w:rPr>
      </w:pPr>
    </w:p>
    <w:p w14:paraId="37721576" w14:textId="77777777" w:rsidR="00DB3539" w:rsidRPr="00DB3539" w:rsidRDefault="00DB3539" w:rsidP="00DB3539">
      <w:pPr>
        <w:spacing w:after="0" w:line="240" w:lineRule="auto"/>
        <w:jc w:val="both"/>
        <w:rPr>
          <w:rFonts w:ascii="Arial" w:hAnsi="Arial" w:cs="Arial"/>
          <w:kern w:val="2"/>
          <w:sz w:val="28"/>
          <w:szCs w:val="28"/>
          <w:lang w:val="es-419" w:eastAsia="es-ES"/>
          <w14:ligatures w14:val="standardContextual"/>
        </w:rPr>
      </w:pPr>
      <w:r w:rsidRPr="00DB3539">
        <w:rPr>
          <w:rFonts w:ascii="Arial" w:hAnsi="Arial" w:cs="Arial"/>
          <w:kern w:val="2"/>
          <w:sz w:val="28"/>
          <w:szCs w:val="28"/>
          <w:lang w:val="es-419" w:eastAsia="es-ES"/>
          <w14:ligatures w14:val="standardContextual"/>
        </w:rPr>
        <w:t>Podemos afirmar que ese Todo Experiencial y Existencial antes descripto y que nos incluye a nosotros como conjunto de Seres experiementando, Existe en el Todo Divino y es una manifestación o expresión de la Creación y nosotros somos, como todo lo que existe, Esencia Divina experimentando y Evolucionando, por lo tanto somos también en ese sentido Divinidad.</w:t>
      </w:r>
    </w:p>
    <w:p w14:paraId="2EAE1614" w14:textId="77777777" w:rsidR="00DB3539" w:rsidRPr="00DB3539" w:rsidRDefault="00DB3539" w:rsidP="00DB3539">
      <w:pPr>
        <w:spacing w:after="0" w:line="240" w:lineRule="auto"/>
        <w:rPr>
          <w:kern w:val="2"/>
          <w:sz w:val="28"/>
          <w:szCs w:val="28"/>
          <w:lang w:val="es-419" w:eastAsia="es-ES"/>
          <w14:ligatures w14:val="standardContextual"/>
        </w:rPr>
      </w:pPr>
    </w:p>
    <w:p w14:paraId="6791C3C5" w14:textId="77777777" w:rsidR="00DB3539" w:rsidRPr="00DB3539" w:rsidRDefault="00DB3539" w:rsidP="00DB3539">
      <w:pPr>
        <w:spacing w:after="0" w:line="240" w:lineRule="auto"/>
        <w:jc w:val="both"/>
        <w:rPr>
          <w:rFonts w:ascii="Arial" w:hAnsi="Arial" w:cs="Arial"/>
          <w:kern w:val="2"/>
          <w:sz w:val="28"/>
          <w:szCs w:val="28"/>
          <w:lang w:val="es-419" w:eastAsia="es-ES"/>
          <w14:ligatures w14:val="standardContextual"/>
        </w:rPr>
      </w:pPr>
      <w:r w:rsidRPr="00DB3539">
        <w:rPr>
          <w:rFonts w:ascii="Arial" w:hAnsi="Arial" w:cs="Arial"/>
          <w:kern w:val="2"/>
          <w:sz w:val="28"/>
          <w:szCs w:val="28"/>
          <w:lang w:val="es-419" w:eastAsia="es-ES"/>
          <w14:ligatures w14:val="standardContextual"/>
        </w:rPr>
        <w:t xml:space="preserve">Somos Esencia Divina que en algunos transitos del devenir de nuestra experiencia Evolutiva percibimos a la Divinidad como fuera de nosotros por aspectos que analizaremos en el contenido de los temas desarrollados. Por ejemplo, en la </w:t>
      </w:r>
      <w:r w:rsidRPr="00DB3539">
        <w:rPr>
          <w:rFonts w:ascii="Arial" w:hAnsi="Arial" w:cs="Arial"/>
          <w:kern w:val="2"/>
          <w:sz w:val="28"/>
          <w:szCs w:val="28"/>
          <w:lang w:val="es-419" w:eastAsia="es-ES"/>
          <w14:ligatures w14:val="standardContextual"/>
        </w:rPr>
        <w:lastRenderedPageBreak/>
        <w:t>experiencia fisica, en este estadio de nuestra Evolución, nuestra materia y nuestra constitucion transpersonal y psiquica a traves de nuestra capacidad de autopercepcion, nos hace percibir en nuestra conciencia los efectos correspondientes a nuestra individualidad material con mayor preponderancia que nuestra Esencia Divina y nuestro Aspecto Espiritual, ello nos hace suponer ser independientes de los demás, de Todo lo que existe y de Todo lo que nuestra Esencia Divina puede hacer llegar a nuestra conciencia. Por lo tanto es pura y exclusivamente un aspecto de percepción, incluso de percepción compartida entre todos los seres humanos, pero no constituye una Realidad Existencial.</w:t>
      </w:r>
    </w:p>
    <w:p w14:paraId="5E1059D8" w14:textId="77777777" w:rsidR="00DB3539" w:rsidRPr="00DB3539" w:rsidRDefault="00DB3539" w:rsidP="00DB3539">
      <w:pPr>
        <w:spacing w:after="0" w:line="240" w:lineRule="auto"/>
        <w:rPr>
          <w:kern w:val="2"/>
          <w:sz w:val="28"/>
          <w:szCs w:val="28"/>
          <w:lang w:val="es-419" w:eastAsia="es-ES"/>
          <w14:ligatures w14:val="standardContextual"/>
        </w:rPr>
      </w:pPr>
    </w:p>
    <w:p w14:paraId="3453A848" w14:textId="77777777" w:rsidR="00DB3539" w:rsidRPr="00DB3539" w:rsidRDefault="00DB3539" w:rsidP="00DB3539">
      <w:pPr>
        <w:spacing w:after="0" w:line="240" w:lineRule="auto"/>
        <w:jc w:val="both"/>
        <w:rPr>
          <w:rFonts w:ascii="Arial" w:hAnsi="Arial" w:cs="Arial"/>
          <w:kern w:val="2"/>
          <w:sz w:val="28"/>
          <w:szCs w:val="28"/>
          <w:lang w:val="es-419" w:eastAsia="es-ES"/>
          <w14:ligatures w14:val="standardContextual"/>
        </w:rPr>
      </w:pPr>
      <w:r w:rsidRPr="00DB3539">
        <w:rPr>
          <w:rFonts w:ascii="Arial" w:hAnsi="Arial" w:cs="Arial"/>
          <w:kern w:val="2"/>
          <w:sz w:val="28"/>
          <w:szCs w:val="28"/>
          <w:lang w:val="es-419" w:eastAsia="es-ES"/>
          <w14:ligatures w14:val="standardContextual"/>
        </w:rPr>
        <w:t>Cabe senalar que nuestra Realidad Espiritual como Esencia Divina Creada es la que perdura en lo infinito de la Existencia Universal Divina. La Vida fluye de la Divinidad como Creacion, como ínfinitos granos de la arena Universal. Desde el punto de vista de lo señalado en líneas anteriores, podemos iniciar nuestro análisis y descripción del Universo partiendo del hecho de qué somos Divinidad en experiencia en un ámbito creado para evolucionar y que aquello que nos separa del Universo y de la Divinidad es pura y exclusivamente un aspecto de nuestra autopercepción, aspecto que tenemos la posibilidad y la necesidad de trascender para llegar a percibir la Divinidad en nosotros mismos y llegar a percibir la existencia Universal como el ámbito real al cual pertenecemos desde que fuimos Creados como Espiritus.</w:t>
      </w:r>
    </w:p>
    <w:p w14:paraId="086BB2D1" w14:textId="77777777" w:rsidR="00DB3539" w:rsidRPr="00DB3539" w:rsidRDefault="00DB3539" w:rsidP="00DB3539">
      <w:pPr>
        <w:spacing w:after="0" w:line="240" w:lineRule="auto"/>
        <w:rPr>
          <w:kern w:val="2"/>
          <w:sz w:val="28"/>
          <w:szCs w:val="28"/>
          <w:lang w:val="es-419" w:eastAsia="es-ES"/>
          <w14:ligatures w14:val="standardContextual"/>
        </w:rPr>
      </w:pPr>
    </w:p>
    <w:p w14:paraId="26B7BB8B" w14:textId="77777777" w:rsidR="00DB3539" w:rsidRPr="00DB3539" w:rsidRDefault="00DB3539" w:rsidP="00DB3539">
      <w:pPr>
        <w:spacing w:after="0" w:line="240" w:lineRule="auto"/>
        <w:jc w:val="both"/>
        <w:rPr>
          <w:rFonts w:ascii="Arial" w:hAnsi="Arial" w:cs="Arial"/>
          <w:kern w:val="2"/>
          <w:sz w:val="28"/>
          <w:szCs w:val="28"/>
          <w:lang w:val="es-419" w:eastAsia="es-ES"/>
          <w14:ligatures w14:val="standardContextual"/>
        </w:rPr>
      </w:pPr>
      <w:r w:rsidRPr="00DB3539">
        <w:rPr>
          <w:rFonts w:ascii="Arial" w:hAnsi="Arial" w:cs="Arial"/>
          <w:kern w:val="2"/>
          <w:sz w:val="28"/>
          <w:szCs w:val="28"/>
          <w:lang w:val="es-419" w:eastAsia="es-ES"/>
          <w14:ligatures w14:val="standardContextual"/>
        </w:rPr>
        <w:t>Esta forma de percibir la Vida implica que no existen separaciones entre nosotros y Todo lo que existe en el Universo, como tampoco existe separacion entre todo lo que nos rodea y entre los demás con quienes compartimos la experiencia. En apartados siguientes podremos llegar a comprender más ampliamente estas ideas, cuando podamos vislumbrar cuales y cómo son las leyes que rigen el Universo, como es esa Evolución y cuál es el destino, inicio y final de la misma que es la misma Divinidad.</w:t>
      </w:r>
    </w:p>
    <w:p w14:paraId="71A27F23" w14:textId="77777777" w:rsidR="00DB3539" w:rsidRPr="00DB3539" w:rsidRDefault="00DB3539" w:rsidP="00DB3539">
      <w:pPr>
        <w:spacing w:after="0" w:line="240" w:lineRule="auto"/>
        <w:jc w:val="both"/>
        <w:rPr>
          <w:rFonts w:ascii="Arial" w:hAnsi="Arial" w:cs="Arial"/>
          <w:kern w:val="2"/>
          <w:sz w:val="28"/>
          <w:szCs w:val="28"/>
          <w:lang w:val="es-419" w:eastAsia="es-ES"/>
          <w14:ligatures w14:val="standardContextual"/>
        </w:rPr>
      </w:pPr>
    </w:p>
    <w:p w14:paraId="01F45209" w14:textId="77777777" w:rsidR="00DB3539" w:rsidRPr="00DB3539" w:rsidRDefault="00DB3539" w:rsidP="00DB3539">
      <w:pPr>
        <w:spacing w:after="0" w:line="240" w:lineRule="auto"/>
        <w:jc w:val="both"/>
        <w:rPr>
          <w:rFonts w:ascii="Arial" w:hAnsi="Arial" w:cs="Arial"/>
          <w:kern w:val="2"/>
          <w:sz w:val="28"/>
          <w:szCs w:val="28"/>
          <w:lang w:val="es-419" w:eastAsia="es-ES"/>
          <w14:ligatures w14:val="standardContextual"/>
        </w:rPr>
      </w:pPr>
      <w:r w:rsidRPr="00DB3539">
        <w:rPr>
          <w:rFonts w:ascii="Arial" w:hAnsi="Arial" w:cs="Arial"/>
          <w:kern w:val="2"/>
          <w:sz w:val="28"/>
          <w:szCs w:val="28"/>
          <w:lang w:val="es-419" w:eastAsia="es-ES"/>
          <w14:ligatures w14:val="standardContextual"/>
        </w:rPr>
        <w:t>En los siguiente parrafos del contenido fiuente del Conocimiento de Madú jess podemos tener una idea ampliada en relacion a la percepcion y a la idea de la Divinidad :</w:t>
      </w:r>
    </w:p>
    <w:p w14:paraId="14FBE18A" w14:textId="77777777" w:rsidR="00DB3539" w:rsidRPr="00DB3539" w:rsidRDefault="00DB3539" w:rsidP="00DB3539">
      <w:pPr>
        <w:spacing w:after="0" w:line="240" w:lineRule="auto"/>
        <w:rPr>
          <w:rFonts w:ascii="Arial" w:hAnsi="Arial" w:cs="Arial"/>
          <w:kern w:val="2"/>
          <w:sz w:val="28"/>
          <w:szCs w:val="28"/>
          <w:lang w:val="en-US" w:eastAsia="es-ES"/>
          <w14:ligatures w14:val="standardContextual"/>
        </w:rPr>
      </w:pPr>
    </w:p>
    <w:p w14:paraId="1E081C71" w14:textId="77777777" w:rsidR="00DB3539" w:rsidRPr="00DB3539" w:rsidRDefault="00DB3539" w:rsidP="00DB3539">
      <w:pPr>
        <w:spacing w:after="0" w:line="240" w:lineRule="auto"/>
        <w:jc w:val="center"/>
        <w:rPr>
          <w:rFonts w:ascii="Arial" w:hAnsi="Arial" w:cs="Arial"/>
          <w:b/>
          <w:bCs/>
          <w:kern w:val="2"/>
          <w:sz w:val="28"/>
          <w:szCs w:val="28"/>
          <w:lang w:val="es-ES" w:eastAsia="es-ES"/>
          <w14:ligatures w14:val="standardContextual"/>
        </w:rPr>
      </w:pPr>
      <w:r w:rsidRPr="00DB3539">
        <w:rPr>
          <w:rFonts w:ascii="Arial" w:hAnsi="Arial" w:cs="Arial"/>
          <w:b/>
          <w:bCs/>
          <w:kern w:val="2"/>
          <w:sz w:val="28"/>
          <w:szCs w:val="28"/>
          <w:lang w:val="es-ES" w:eastAsia="es-ES"/>
          <w14:ligatures w14:val="standardContextual"/>
        </w:rPr>
        <w:t>“No imaginéis jamás que la palabra Dios pueda significar realmente lo que vosotros suponéis, ni en vuestro plano, ni en ningún plano puede existir palabra, sonido o vibración alguna que puede significar la realidad divina, todas son ideas, todas son adaptaciones, todas son leves bosquejos de lo que Dios es, a Dios solo puede conocérselo realmente estando en el espacio y se lo conoce por sensación y la sensación que el espíritu en el espacio siente de la divinidad no hay palabra alguna que pueda expresarla.”</w:t>
      </w:r>
    </w:p>
    <w:p w14:paraId="3837D319" w14:textId="77777777" w:rsidR="00DB3539" w:rsidRPr="00DB3539" w:rsidRDefault="00DB3539" w:rsidP="00DB3539">
      <w:pPr>
        <w:spacing w:after="0" w:line="240" w:lineRule="auto"/>
        <w:jc w:val="center"/>
        <w:rPr>
          <w:rFonts w:ascii="Arial" w:hAnsi="Arial" w:cs="Arial"/>
          <w:b/>
          <w:bCs/>
          <w:kern w:val="2"/>
          <w:sz w:val="28"/>
          <w:szCs w:val="28"/>
          <w:lang w:val="es-ES" w:eastAsia="es-ES"/>
          <w14:ligatures w14:val="standardContextual"/>
        </w:rPr>
      </w:pPr>
    </w:p>
    <w:p w14:paraId="50AA3AD3" w14:textId="77777777" w:rsidR="00DB3539" w:rsidRPr="00DB3539" w:rsidRDefault="00DB3539" w:rsidP="00DB3539">
      <w:pPr>
        <w:spacing w:after="0" w:line="240" w:lineRule="auto"/>
        <w:jc w:val="center"/>
        <w:rPr>
          <w:rFonts w:ascii="Arial" w:hAnsi="Arial" w:cs="Arial"/>
          <w:b/>
          <w:bCs/>
          <w:kern w:val="2"/>
          <w:sz w:val="28"/>
          <w:szCs w:val="28"/>
          <w:lang w:val="es-ES" w:eastAsia="es-ES"/>
          <w14:ligatures w14:val="standardContextual"/>
        </w:rPr>
      </w:pPr>
      <w:r w:rsidRPr="00DB3539">
        <w:rPr>
          <w:rFonts w:ascii="Arial" w:hAnsi="Arial" w:cs="Arial"/>
          <w:b/>
          <w:bCs/>
          <w:kern w:val="2"/>
          <w:sz w:val="28"/>
          <w:szCs w:val="28"/>
          <w:lang w:val="es-ES" w:eastAsia="es-ES"/>
          <w14:ligatures w14:val="standardContextual"/>
        </w:rPr>
        <w:t xml:space="preserve">“Sí existiese un ser inferior millones de veces aún al más inferior de todos los seres de vuestra escala zoológica y ese ser pretendiera comprender al hombre </w:t>
      </w:r>
      <w:r w:rsidRPr="00DB3539">
        <w:rPr>
          <w:rFonts w:ascii="Arial" w:hAnsi="Arial" w:cs="Arial"/>
          <w:b/>
          <w:bCs/>
          <w:kern w:val="2"/>
          <w:sz w:val="28"/>
          <w:szCs w:val="28"/>
          <w:lang w:val="es-ES" w:eastAsia="es-ES"/>
          <w14:ligatures w14:val="standardContextual"/>
        </w:rPr>
        <w:lastRenderedPageBreak/>
        <w:t>¿qué pensaríais? ¿qué es imposible verdad? más imposible aún es que vosotros podáis comprender con vuestra mente la realidad divina, solo podéis aproximarnos a esa realidad con vuestra alma, con vuestro espíritu, en sensaciones sublimes cuando estáis suficientemente purificados como para elevaros.”</w:t>
      </w:r>
    </w:p>
    <w:p w14:paraId="2D9F9B34" w14:textId="77777777" w:rsidR="00DB3539" w:rsidRPr="00DB3539" w:rsidRDefault="00DB3539" w:rsidP="00DB3539">
      <w:pPr>
        <w:spacing w:after="0" w:line="240" w:lineRule="auto"/>
        <w:jc w:val="center"/>
        <w:rPr>
          <w:rFonts w:ascii="Arial" w:hAnsi="Arial" w:cs="Arial"/>
          <w:b/>
          <w:bCs/>
          <w:kern w:val="2"/>
          <w:sz w:val="28"/>
          <w:szCs w:val="28"/>
          <w:lang w:val="es-ES" w:eastAsia="es-ES"/>
          <w14:ligatures w14:val="standardContextual"/>
        </w:rPr>
      </w:pPr>
    </w:p>
    <w:p w14:paraId="5F11D89B" w14:textId="77777777" w:rsidR="00DB3539" w:rsidRPr="00DB3539" w:rsidRDefault="00DB3539" w:rsidP="00DB3539">
      <w:pPr>
        <w:spacing w:after="0" w:line="240" w:lineRule="auto"/>
        <w:jc w:val="center"/>
        <w:rPr>
          <w:rFonts w:ascii="Arial" w:hAnsi="Arial" w:cs="Arial"/>
          <w:b/>
          <w:bCs/>
          <w:kern w:val="2"/>
          <w:sz w:val="28"/>
          <w:szCs w:val="28"/>
          <w:lang w:val="es-ES" w:eastAsia="es-ES"/>
          <w14:ligatures w14:val="standardContextual"/>
        </w:rPr>
      </w:pPr>
      <w:r w:rsidRPr="00DB3539">
        <w:rPr>
          <w:rFonts w:ascii="Arial" w:hAnsi="Arial" w:cs="Arial"/>
          <w:b/>
          <w:bCs/>
          <w:kern w:val="2"/>
          <w:sz w:val="28"/>
          <w:szCs w:val="28"/>
          <w:lang w:val="es-ES" w:eastAsia="es-ES"/>
          <w14:ligatures w14:val="standardContextual"/>
        </w:rPr>
        <w:t>“Algunos hombres que eran espíritus muy sutiles han logrado sensaciones de aquellas que se obtienen en los planos espirituales, pero para lograr esto es menester que la materia haya perdido completamente toda su influencia sobre el espíritu, entonces el espíritu liberado de toda conexión sensorial con su materia puede llegar a la percepción de la Divinidad mediante la sensación espiritual, cual si fuera un espíritu en el espacio. Para vosotros esto es muy difícil pero cuando en vuestras meditaciones eleváis vuestro pensamiento y os entregáis realmente a las manos divinas, podréis llegar a obtener sensaciones muy diferentes a aquellas que obtenéis como humanos y esas sensaciones podrían darnos, algo así como un reflejo de la verdadera sensación que puede daros a vosotros espiritualmente la realidad de Dios.”</w:t>
      </w:r>
    </w:p>
    <w:p w14:paraId="4AAF8D6C" w14:textId="77777777" w:rsidR="00DB3539" w:rsidRPr="00DB3539" w:rsidRDefault="00DB3539" w:rsidP="00DB3539">
      <w:pPr>
        <w:spacing w:after="0" w:line="240" w:lineRule="auto"/>
        <w:jc w:val="center"/>
        <w:rPr>
          <w:rFonts w:ascii="Arial" w:hAnsi="Arial" w:cs="Arial"/>
          <w:b/>
          <w:bCs/>
          <w:kern w:val="2"/>
          <w:sz w:val="28"/>
          <w:szCs w:val="28"/>
          <w:lang w:val="es-ES" w:eastAsia="es-ES"/>
          <w14:ligatures w14:val="standardContextual"/>
        </w:rPr>
      </w:pPr>
    </w:p>
    <w:p w14:paraId="4BD13D47" w14:textId="77777777" w:rsidR="00DB3539" w:rsidRPr="00DB3539" w:rsidRDefault="00DB3539" w:rsidP="00DB3539">
      <w:pPr>
        <w:spacing w:after="0" w:line="240" w:lineRule="auto"/>
        <w:jc w:val="center"/>
        <w:rPr>
          <w:rFonts w:ascii="Arial" w:hAnsi="Arial" w:cs="Arial"/>
          <w:b/>
          <w:bCs/>
          <w:kern w:val="2"/>
          <w:sz w:val="28"/>
          <w:szCs w:val="28"/>
          <w:lang w:val="en-US" w:eastAsia="es-ES"/>
          <w14:ligatures w14:val="standardContextual"/>
        </w:rPr>
      </w:pPr>
      <w:r w:rsidRPr="00DB3539">
        <w:rPr>
          <w:rFonts w:ascii="Arial" w:hAnsi="Arial" w:cs="Arial"/>
          <w:b/>
          <w:bCs/>
          <w:kern w:val="2"/>
          <w:sz w:val="28"/>
          <w:szCs w:val="28"/>
          <w:lang w:val="es-ES" w:eastAsia="es-ES"/>
          <w14:ligatures w14:val="standardContextual"/>
        </w:rPr>
        <w:t>“Entretanto pensad en Dios como un amor perfecto, como poder perfecto, como la justicia perfecta, pensar en Dios como la belleza perfecta, pensar en Dios como el todo que todo lo abarca, que todo lo puede, que todo lo da, así es Dios, la perfección absoluta y todos los caminos de toda la creación y todos los caminos de todos los seres y todos los caminos de todos los hombres que son espíritus en la materia pueden y deben converger hacia Dios, la vida misma es solamente una trayectoria desde él y hacia él, todo salió de él y todo vuelve a él, vuestra vida espiritual es un constante camino hacia Dios y vuestra vida humana debe ser también por vuestra propia voluntad un camino hacia él.”</w:t>
      </w:r>
    </w:p>
    <w:p w14:paraId="21BC80A2" w14:textId="77777777" w:rsidR="009B0B9C" w:rsidRDefault="009B0B9C"/>
    <w:sectPr w:rsidR="009B0B9C" w:rsidSect="001439B6">
      <w:pgSz w:w="12240" w:h="15840"/>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39"/>
    <w:rsid w:val="00102757"/>
    <w:rsid w:val="001439B6"/>
    <w:rsid w:val="0052095C"/>
    <w:rsid w:val="006E78B3"/>
    <w:rsid w:val="009B0B9C"/>
    <w:rsid w:val="00DB3539"/>
    <w:rsid w:val="00E83F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7E5C44F"/>
  <w15:chartTrackingRefBased/>
  <w15:docId w15:val="{518BBC85-573A-E04E-ADDC-678D29ED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539"/>
    <w:pPr>
      <w:spacing w:after="160" w:line="259" w:lineRule="auto"/>
    </w:pPr>
    <w:rPr>
      <w:rFonts w:eastAsiaTheme="minorEastAsia"/>
      <w:kern w:val="0"/>
      <w:sz w:val="22"/>
      <w:szCs w:val="22"/>
      <w:lang w:val="es-ES_tradnl" w:eastAsia="es-MX"/>
      <w14:ligatures w14:val="none"/>
    </w:rPr>
  </w:style>
  <w:style w:type="paragraph" w:styleId="Ttulo1">
    <w:name w:val="heading 1"/>
    <w:basedOn w:val="Normal"/>
    <w:next w:val="Normal"/>
    <w:link w:val="Ttulo1Car"/>
    <w:uiPriority w:val="9"/>
    <w:qFormat/>
    <w:rsid w:val="00DB3539"/>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DB3539"/>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DB3539"/>
    <w:pPr>
      <w:keepNext/>
      <w:keepLines/>
      <w:spacing w:before="160" w:after="80" w:line="240"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DB3539"/>
    <w:pPr>
      <w:keepNext/>
      <w:keepLines/>
      <w:spacing w:before="80" w:after="40" w:line="240"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Ttulo5">
    <w:name w:val="heading 5"/>
    <w:basedOn w:val="Normal"/>
    <w:next w:val="Normal"/>
    <w:link w:val="Ttulo5Car"/>
    <w:uiPriority w:val="9"/>
    <w:semiHidden/>
    <w:unhideWhenUsed/>
    <w:qFormat/>
    <w:rsid w:val="00DB3539"/>
    <w:pPr>
      <w:keepNext/>
      <w:keepLines/>
      <w:spacing w:before="80" w:after="40" w:line="240"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Ttulo6">
    <w:name w:val="heading 6"/>
    <w:basedOn w:val="Normal"/>
    <w:next w:val="Normal"/>
    <w:link w:val="Ttulo6Car"/>
    <w:uiPriority w:val="9"/>
    <w:semiHidden/>
    <w:unhideWhenUsed/>
    <w:qFormat/>
    <w:rsid w:val="00DB3539"/>
    <w:pPr>
      <w:keepNext/>
      <w:keepLines/>
      <w:spacing w:before="40" w:after="0" w:line="240"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ar"/>
    <w:uiPriority w:val="9"/>
    <w:semiHidden/>
    <w:unhideWhenUsed/>
    <w:qFormat/>
    <w:rsid w:val="00DB3539"/>
    <w:pPr>
      <w:keepNext/>
      <w:keepLines/>
      <w:spacing w:before="40" w:after="0" w:line="240"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ar"/>
    <w:uiPriority w:val="9"/>
    <w:semiHidden/>
    <w:unhideWhenUsed/>
    <w:qFormat/>
    <w:rsid w:val="00DB3539"/>
    <w:pPr>
      <w:keepNext/>
      <w:keepLines/>
      <w:spacing w:after="0" w:line="240"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ar"/>
    <w:uiPriority w:val="9"/>
    <w:semiHidden/>
    <w:unhideWhenUsed/>
    <w:qFormat/>
    <w:rsid w:val="00DB3539"/>
    <w:pPr>
      <w:keepNext/>
      <w:keepLines/>
      <w:spacing w:after="0" w:line="240"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3539"/>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DB3539"/>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DB3539"/>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DB3539"/>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DB3539"/>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DB3539"/>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DB3539"/>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DB3539"/>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DB3539"/>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DB3539"/>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DB3539"/>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DB3539"/>
    <w:pPr>
      <w:numPr>
        <w:ilvl w:val="1"/>
      </w:numPr>
      <w:spacing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DB3539"/>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DB3539"/>
    <w:pPr>
      <w:spacing w:before="160" w:line="240"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Car">
    <w:name w:val="Cita Car"/>
    <w:basedOn w:val="Fuentedeprrafopredeter"/>
    <w:link w:val="Cita"/>
    <w:uiPriority w:val="29"/>
    <w:rsid w:val="00DB3539"/>
    <w:rPr>
      <w:i/>
      <w:iCs/>
      <w:color w:val="404040" w:themeColor="text1" w:themeTint="BF"/>
      <w:lang w:val="es-ES_tradnl"/>
    </w:rPr>
  </w:style>
  <w:style w:type="paragraph" w:styleId="Prrafodelista">
    <w:name w:val="List Paragraph"/>
    <w:basedOn w:val="Normal"/>
    <w:uiPriority w:val="34"/>
    <w:qFormat/>
    <w:rsid w:val="00DB3539"/>
    <w:pPr>
      <w:spacing w:after="0" w:line="240" w:lineRule="auto"/>
      <w:ind w:left="720"/>
      <w:contextualSpacing/>
    </w:pPr>
    <w:rPr>
      <w:rFonts w:eastAsiaTheme="minorHAnsi"/>
      <w:kern w:val="2"/>
      <w:sz w:val="24"/>
      <w:szCs w:val="24"/>
      <w:lang w:eastAsia="en-US"/>
      <w14:ligatures w14:val="standardContextual"/>
    </w:rPr>
  </w:style>
  <w:style w:type="character" w:styleId="nfasisintenso">
    <w:name w:val="Intense Emphasis"/>
    <w:basedOn w:val="Fuentedeprrafopredeter"/>
    <w:uiPriority w:val="21"/>
    <w:qFormat/>
    <w:rsid w:val="00DB3539"/>
    <w:rPr>
      <w:i/>
      <w:iCs/>
      <w:color w:val="0F4761" w:themeColor="accent1" w:themeShade="BF"/>
    </w:rPr>
  </w:style>
  <w:style w:type="paragraph" w:styleId="Citadestacada">
    <w:name w:val="Intense Quote"/>
    <w:basedOn w:val="Normal"/>
    <w:next w:val="Normal"/>
    <w:link w:val="CitadestacadaCar"/>
    <w:uiPriority w:val="30"/>
    <w:qFormat/>
    <w:rsid w:val="00DB3539"/>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CitadestacadaCar">
    <w:name w:val="Cita destacada Car"/>
    <w:basedOn w:val="Fuentedeprrafopredeter"/>
    <w:link w:val="Citadestacada"/>
    <w:uiPriority w:val="30"/>
    <w:rsid w:val="00DB3539"/>
    <w:rPr>
      <w:i/>
      <w:iCs/>
      <w:color w:val="0F4761" w:themeColor="accent1" w:themeShade="BF"/>
      <w:lang w:val="es-ES_tradnl"/>
    </w:rPr>
  </w:style>
  <w:style w:type="character" w:styleId="Referenciaintensa">
    <w:name w:val="Intense Reference"/>
    <w:basedOn w:val="Fuentedeprrafopredeter"/>
    <w:uiPriority w:val="32"/>
    <w:qFormat/>
    <w:rsid w:val="00DB35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1118</Words>
  <Characters>6152</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cmagleb@gmail.com</dc:creator>
  <cp:keywords/>
  <dc:description/>
  <cp:lastModifiedBy>cmagleb@gmail.com</cp:lastModifiedBy>
  <cp:revision>1</cp:revision>
  <dcterms:created xsi:type="dcterms:W3CDTF">2024-03-06T11:31:00Z</dcterms:created>
  <dcterms:modified xsi:type="dcterms:W3CDTF">2024-03-06T11:33:00Z</dcterms:modified>
</cp:coreProperties>
</file>